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A4CD" w14:textId="77777777" w:rsidR="00F01C46" w:rsidRDefault="00F01C46" w:rsidP="0078008F">
      <w:pPr>
        <w:jc w:val="center"/>
        <w:rPr>
          <w:sz w:val="56"/>
          <w:szCs w:val="56"/>
        </w:rPr>
      </w:pPr>
      <w:r>
        <w:rPr>
          <w:rFonts w:hint="eastAsia"/>
          <w:sz w:val="56"/>
          <w:szCs w:val="56"/>
        </w:rPr>
        <w:t>カスタマーハラスメント</w:t>
      </w:r>
    </w:p>
    <w:p w14:paraId="67F3FF2D" w14:textId="19D1678C" w:rsidR="00EF108A" w:rsidRDefault="00F01C46" w:rsidP="0078008F">
      <w:pPr>
        <w:jc w:val="center"/>
        <w:rPr>
          <w:sz w:val="56"/>
          <w:szCs w:val="56"/>
        </w:rPr>
      </w:pPr>
      <w:r>
        <w:rPr>
          <w:rFonts w:hint="eastAsia"/>
          <w:sz w:val="56"/>
          <w:szCs w:val="56"/>
        </w:rPr>
        <w:t>に対する行動指針</w:t>
      </w:r>
    </w:p>
    <w:p w14:paraId="169140E2" w14:textId="77777777" w:rsidR="00EF108A" w:rsidRDefault="00EF108A" w:rsidP="00EF108A">
      <w:pPr>
        <w:rPr>
          <w:sz w:val="56"/>
          <w:szCs w:val="56"/>
        </w:rPr>
      </w:pPr>
    </w:p>
    <w:p w14:paraId="5D72E847" w14:textId="77777777" w:rsidR="00EF108A" w:rsidRPr="005F152D" w:rsidRDefault="00EF108A" w:rsidP="00EF108A">
      <w:pPr>
        <w:rPr>
          <w:sz w:val="56"/>
          <w:szCs w:val="56"/>
        </w:rPr>
      </w:pPr>
    </w:p>
    <w:p w14:paraId="601D9B36" w14:textId="16F68840" w:rsidR="00EF108A" w:rsidRPr="00F01C46" w:rsidRDefault="00F01C46" w:rsidP="00F01C46">
      <w:pPr>
        <w:ind w:firstLineChars="1700" w:firstLine="4762"/>
        <w:jc w:val="right"/>
        <w:rPr>
          <w:sz w:val="28"/>
          <w:szCs w:val="28"/>
        </w:rPr>
      </w:pPr>
      <w:r w:rsidRPr="00F01C46">
        <w:rPr>
          <w:rFonts w:hint="eastAsia"/>
          <w:b/>
          <w:bCs/>
          <w:sz w:val="28"/>
          <w:szCs w:val="28"/>
        </w:rPr>
        <w:t>株式会社GROW　UP</w:t>
      </w:r>
    </w:p>
    <w:p w14:paraId="08E22F80" w14:textId="684509A7" w:rsidR="00EF108A" w:rsidRPr="00F01C46" w:rsidRDefault="00EF108A" w:rsidP="00EF108A">
      <w:pPr>
        <w:ind w:firstLineChars="1700" w:firstLine="4760"/>
        <w:jc w:val="left"/>
        <w:rPr>
          <w:sz w:val="28"/>
          <w:szCs w:val="28"/>
        </w:rPr>
      </w:pPr>
    </w:p>
    <w:p w14:paraId="577DB374" w14:textId="47EA0434" w:rsidR="00E35C15" w:rsidRDefault="00F01C46" w:rsidP="00F01C46">
      <w:pPr>
        <w:ind w:firstLineChars="1600" w:firstLine="4480"/>
        <w:jc w:val="right"/>
        <w:rPr>
          <w:sz w:val="28"/>
          <w:szCs w:val="28"/>
        </w:rPr>
      </w:pPr>
      <w:r w:rsidRPr="00F01C46">
        <w:rPr>
          <w:rFonts w:hint="eastAsia"/>
          <w:sz w:val="28"/>
          <w:szCs w:val="28"/>
        </w:rPr>
        <w:t>ブルーロータス</w:t>
      </w:r>
    </w:p>
    <w:p w14:paraId="7DD10877" w14:textId="77777777" w:rsidR="00E35C15" w:rsidRDefault="00E35C15" w:rsidP="00EF108A">
      <w:pPr>
        <w:ind w:firstLineChars="1700" w:firstLine="4760"/>
        <w:jc w:val="left"/>
        <w:rPr>
          <w:sz w:val="28"/>
          <w:szCs w:val="28"/>
        </w:rPr>
      </w:pPr>
    </w:p>
    <w:p w14:paraId="1B0A931D" w14:textId="77777777" w:rsidR="00E35C15" w:rsidRDefault="00E35C15" w:rsidP="00EF108A">
      <w:pPr>
        <w:ind w:firstLineChars="1700" w:firstLine="4760"/>
        <w:jc w:val="left"/>
        <w:rPr>
          <w:sz w:val="28"/>
          <w:szCs w:val="28"/>
        </w:rPr>
      </w:pPr>
    </w:p>
    <w:p w14:paraId="30E91419" w14:textId="77777777" w:rsidR="00E35C15" w:rsidRDefault="00E35C15" w:rsidP="00EF108A">
      <w:pPr>
        <w:ind w:firstLineChars="1700" w:firstLine="4760"/>
        <w:jc w:val="left"/>
        <w:rPr>
          <w:sz w:val="28"/>
          <w:szCs w:val="28"/>
        </w:rPr>
      </w:pPr>
    </w:p>
    <w:p w14:paraId="49B507A3" w14:textId="77777777" w:rsidR="00E35C15" w:rsidRDefault="00E35C15" w:rsidP="00EF108A">
      <w:pPr>
        <w:ind w:firstLineChars="1700" w:firstLine="4760"/>
        <w:jc w:val="left"/>
        <w:rPr>
          <w:sz w:val="28"/>
          <w:szCs w:val="28"/>
        </w:rPr>
      </w:pPr>
    </w:p>
    <w:p w14:paraId="3CDEC6DD" w14:textId="77777777" w:rsidR="00E35C15" w:rsidRDefault="00E35C15" w:rsidP="00EF108A">
      <w:pPr>
        <w:ind w:firstLineChars="1700" w:firstLine="4760"/>
        <w:jc w:val="left"/>
        <w:rPr>
          <w:sz w:val="28"/>
          <w:szCs w:val="28"/>
        </w:rPr>
      </w:pPr>
    </w:p>
    <w:p w14:paraId="4AD4697C" w14:textId="77777777" w:rsidR="00E35C15" w:rsidRDefault="00E35C15" w:rsidP="00EF108A">
      <w:pPr>
        <w:ind w:firstLineChars="1700" w:firstLine="4760"/>
        <w:jc w:val="left"/>
        <w:rPr>
          <w:sz w:val="28"/>
          <w:szCs w:val="28"/>
        </w:rPr>
      </w:pPr>
    </w:p>
    <w:p w14:paraId="0C021D11" w14:textId="77777777" w:rsidR="00E35C15" w:rsidRDefault="00E35C15" w:rsidP="00EF108A">
      <w:pPr>
        <w:ind w:firstLineChars="1700" w:firstLine="4760"/>
        <w:jc w:val="left"/>
        <w:rPr>
          <w:sz w:val="28"/>
          <w:szCs w:val="28"/>
        </w:rPr>
      </w:pPr>
    </w:p>
    <w:p w14:paraId="551B2952" w14:textId="77777777" w:rsidR="00E35C15" w:rsidRDefault="00E35C15" w:rsidP="00EF108A">
      <w:pPr>
        <w:ind w:firstLineChars="1700" w:firstLine="4760"/>
        <w:jc w:val="left"/>
        <w:rPr>
          <w:sz w:val="28"/>
          <w:szCs w:val="28"/>
        </w:rPr>
      </w:pPr>
    </w:p>
    <w:p w14:paraId="3B9048CC" w14:textId="360D62BB" w:rsidR="00EF108A" w:rsidRDefault="00EF108A" w:rsidP="00EF108A">
      <w:pPr>
        <w:ind w:firstLineChars="1700" w:firstLine="4760"/>
        <w:jc w:val="left"/>
        <w:rPr>
          <w:sz w:val="28"/>
          <w:szCs w:val="28"/>
        </w:rPr>
      </w:pPr>
    </w:p>
    <w:p w14:paraId="36956398" w14:textId="37AB0566" w:rsidR="00F01C46" w:rsidRPr="00F01C46" w:rsidRDefault="00F01C46" w:rsidP="00F01C46">
      <w:pPr>
        <w:rPr>
          <w:b/>
          <w:bCs/>
          <w:sz w:val="24"/>
          <w:szCs w:val="24"/>
        </w:rPr>
      </w:pPr>
    </w:p>
    <w:p w14:paraId="1C1A8328" w14:textId="77777777" w:rsidR="00F01C46" w:rsidRPr="00F01C46" w:rsidRDefault="00F01C46" w:rsidP="00F01C46">
      <w:pPr>
        <w:rPr>
          <w:b/>
          <w:bCs/>
          <w:sz w:val="24"/>
          <w:szCs w:val="24"/>
        </w:rPr>
      </w:pPr>
      <w:r w:rsidRPr="00F01C46">
        <w:rPr>
          <w:rFonts w:hint="eastAsia"/>
          <w:b/>
          <w:bCs/>
          <w:sz w:val="24"/>
          <w:szCs w:val="24"/>
        </w:rPr>
        <w:t>【目的】</w:t>
      </w:r>
    </w:p>
    <w:p w14:paraId="40264D34" w14:textId="77777777" w:rsidR="00F01C46" w:rsidRPr="00F01C46" w:rsidRDefault="00F01C46" w:rsidP="00F01C46">
      <w:pPr>
        <w:rPr>
          <w:b/>
          <w:bCs/>
          <w:sz w:val="24"/>
          <w:szCs w:val="24"/>
        </w:rPr>
      </w:pPr>
    </w:p>
    <w:p w14:paraId="186C9C29" w14:textId="14AED353" w:rsidR="00F01C46" w:rsidRPr="00F01C46" w:rsidRDefault="00F01C46" w:rsidP="00F01C46">
      <w:pPr>
        <w:rPr>
          <w:b/>
          <w:bCs/>
          <w:sz w:val="24"/>
          <w:szCs w:val="24"/>
        </w:rPr>
      </w:pPr>
      <w:r>
        <w:rPr>
          <w:rFonts w:hint="eastAsia"/>
          <w:b/>
          <w:bCs/>
          <w:sz w:val="24"/>
          <w:szCs w:val="24"/>
        </w:rPr>
        <w:t>株式会社GROW UP</w:t>
      </w:r>
      <w:r w:rsidRPr="00F01C46">
        <w:rPr>
          <w:rFonts w:hint="eastAsia"/>
          <w:b/>
          <w:bCs/>
          <w:sz w:val="24"/>
          <w:szCs w:val="24"/>
        </w:rPr>
        <w:t>（以下「</w:t>
      </w:r>
      <w:r>
        <w:rPr>
          <w:rFonts w:hint="eastAsia"/>
          <w:b/>
          <w:bCs/>
          <w:sz w:val="24"/>
          <w:szCs w:val="24"/>
        </w:rPr>
        <w:t>GROWUP</w:t>
      </w:r>
      <w:r w:rsidRPr="00F01C46">
        <w:rPr>
          <w:rFonts w:hint="eastAsia"/>
          <w:b/>
          <w:bCs/>
          <w:sz w:val="24"/>
          <w:szCs w:val="24"/>
        </w:rPr>
        <w:t>」という。）の理念や基本方針を実現するためには、事業者である常寿会とご利用者様やそのご家族（以下「お客様」という）並びに取引先の皆様のご協力が重要な要素であります。そして、事業者とお客様がお互いに信頼しあい、職員も安心して気持ちよく働くことができれば、結果としてお客様の満足度の向上につながると考えます。</w:t>
      </w:r>
    </w:p>
    <w:p w14:paraId="7D4DC3FE" w14:textId="77777777" w:rsidR="00F01C46" w:rsidRPr="00F01C46" w:rsidRDefault="00F01C46" w:rsidP="00F01C46">
      <w:pPr>
        <w:rPr>
          <w:b/>
          <w:bCs/>
          <w:sz w:val="24"/>
          <w:szCs w:val="24"/>
        </w:rPr>
      </w:pPr>
      <w:r w:rsidRPr="00F01C46">
        <w:rPr>
          <w:rFonts w:hint="eastAsia"/>
          <w:b/>
          <w:bCs/>
          <w:sz w:val="24"/>
          <w:szCs w:val="24"/>
        </w:rPr>
        <w:t>この指針は、それらを実現するために定めることといたします。</w:t>
      </w:r>
    </w:p>
    <w:p w14:paraId="2B64D3FF" w14:textId="77777777" w:rsidR="00F01C46" w:rsidRPr="00F01C46" w:rsidRDefault="00F01C46" w:rsidP="00F01C46">
      <w:pPr>
        <w:rPr>
          <w:b/>
          <w:bCs/>
          <w:sz w:val="24"/>
          <w:szCs w:val="24"/>
        </w:rPr>
      </w:pPr>
    </w:p>
    <w:p w14:paraId="34B6FA33" w14:textId="6AA956BC" w:rsidR="00F01C46" w:rsidRPr="00F01C46" w:rsidRDefault="00F01C46" w:rsidP="00F01C46">
      <w:pPr>
        <w:rPr>
          <w:b/>
          <w:bCs/>
          <w:sz w:val="24"/>
          <w:szCs w:val="24"/>
        </w:rPr>
      </w:pPr>
      <w:r w:rsidRPr="00F01C46">
        <w:rPr>
          <w:b/>
          <w:bCs/>
          <w:sz w:val="24"/>
          <w:szCs w:val="24"/>
        </w:rPr>
        <w:t xml:space="preserve"> </w:t>
      </w:r>
    </w:p>
    <w:p w14:paraId="0B08F3A4" w14:textId="11EDE289" w:rsidR="00F01C46" w:rsidRPr="00F01C46" w:rsidRDefault="00F01C46" w:rsidP="00F01C46">
      <w:pPr>
        <w:rPr>
          <w:b/>
          <w:bCs/>
          <w:sz w:val="24"/>
          <w:szCs w:val="24"/>
        </w:rPr>
      </w:pPr>
      <w:r w:rsidRPr="00F01C46">
        <w:rPr>
          <w:rFonts w:hint="eastAsia"/>
          <w:b/>
          <w:bCs/>
          <w:sz w:val="24"/>
          <w:szCs w:val="24"/>
        </w:rPr>
        <w:t>【カスタマーハラスメントについて】</w:t>
      </w:r>
    </w:p>
    <w:p w14:paraId="71779C83" w14:textId="77777777" w:rsidR="00F01C46" w:rsidRPr="00F01C46" w:rsidRDefault="00F01C46" w:rsidP="00F01C46">
      <w:pPr>
        <w:rPr>
          <w:b/>
          <w:bCs/>
          <w:sz w:val="24"/>
          <w:szCs w:val="24"/>
        </w:rPr>
      </w:pPr>
      <w:r w:rsidRPr="00F01C46">
        <w:rPr>
          <w:rFonts w:hint="eastAsia"/>
          <w:b/>
          <w:bCs/>
          <w:sz w:val="24"/>
          <w:szCs w:val="24"/>
        </w:rPr>
        <w:t>お客様や取引先からの暴言や暴力・悪質なクレームなどの迷惑行為（以下「カスタマーハラスメント」という。）は、ハラスメント行為となります。</w:t>
      </w:r>
    </w:p>
    <w:p w14:paraId="14BC47CD" w14:textId="77777777" w:rsidR="00F01C46" w:rsidRPr="00F01C46" w:rsidRDefault="00F01C46" w:rsidP="00F01C46">
      <w:pPr>
        <w:rPr>
          <w:b/>
          <w:bCs/>
          <w:sz w:val="24"/>
          <w:szCs w:val="24"/>
        </w:rPr>
      </w:pPr>
    </w:p>
    <w:p w14:paraId="161B40D8" w14:textId="77777777" w:rsidR="00F01C46" w:rsidRPr="00F01C46" w:rsidRDefault="00F01C46" w:rsidP="00F01C46">
      <w:pPr>
        <w:rPr>
          <w:b/>
          <w:bCs/>
          <w:sz w:val="24"/>
          <w:szCs w:val="24"/>
        </w:rPr>
      </w:pPr>
      <w:r w:rsidRPr="00F01C46">
        <w:rPr>
          <w:rFonts w:hint="eastAsia"/>
          <w:b/>
          <w:bCs/>
          <w:sz w:val="24"/>
          <w:szCs w:val="24"/>
        </w:rPr>
        <w:t>労働契約法第</w:t>
      </w:r>
      <w:r w:rsidRPr="00F01C46">
        <w:rPr>
          <w:b/>
          <w:bCs/>
          <w:sz w:val="24"/>
          <w:szCs w:val="24"/>
        </w:rPr>
        <w:t>5条において規定されているとおり、使用者は、職員の心身の健康に配慮しなければならないという安全配慮義務を負っており、常寿会は、カスタマーハラスメントから職員を守り、全ての職員に安心して気持ちよく働ける</w:t>
      </w:r>
      <w:r w:rsidRPr="00F01C46">
        <w:rPr>
          <w:b/>
          <w:bCs/>
          <w:sz w:val="24"/>
          <w:szCs w:val="24"/>
        </w:rPr>
        <w:lastRenderedPageBreak/>
        <w:t>労働環境を提供する義務があります。</w:t>
      </w:r>
    </w:p>
    <w:p w14:paraId="2E9348E1" w14:textId="77777777" w:rsidR="00F01C46" w:rsidRPr="00F01C46" w:rsidRDefault="00F01C46" w:rsidP="00F01C46">
      <w:pPr>
        <w:rPr>
          <w:b/>
          <w:bCs/>
          <w:sz w:val="24"/>
          <w:szCs w:val="24"/>
        </w:rPr>
      </w:pPr>
    </w:p>
    <w:p w14:paraId="635FB23C" w14:textId="77777777" w:rsidR="00F01C46" w:rsidRPr="00F01C46" w:rsidRDefault="00F01C46" w:rsidP="00F01C46">
      <w:pPr>
        <w:rPr>
          <w:b/>
          <w:bCs/>
          <w:sz w:val="24"/>
          <w:szCs w:val="24"/>
        </w:rPr>
      </w:pPr>
      <w:r w:rsidRPr="00F01C46">
        <w:rPr>
          <w:b/>
          <w:bCs/>
          <w:sz w:val="24"/>
          <w:szCs w:val="24"/>
        </w:rPr>
        <w:t xml:space="preserve"> </w:t>
      </w:r>
    </w:p>
    <w:p w14:paraId="6945811C" w14:textId="77777777" w:rsidR="00F01C46" w:rsidRPr="00F01C46" w:rsidRDefault="00F01C46" w:rsidP="00F01C46">
      <w:pPr>
        <w:rPr>
          <w:b/>
          <w:bCs/>
          <w:sz w:val="24"/>
          <w:szCs w:val="24"/>
        </w:rPr>
      </w:pPr>
    </w:p>
    <w:p w14:paraId="31CCC79F" w14:textId="7D714CD3" w:rsidR="00F01C46" w:rsidRPr="00F01C46" w:rsidRDefault="00F01C46" w:rsidP="00F01C46">
      <w:pPr>
        <w:rPr>
          <w:b/>
          <w:bCs/>
          <w:sz w:val="24"/>
          <w:szCs w:val="24"/>
        </w:rPr>
      </w:pPr>
      <w:r w:rsidRPr="00F01C46">
        <w:rPr>
          <w:rFonts w:hint="eastAsia"/>
          <w:b/>
          <w:bCs/>
          <w:sz w:val="24"/>
          <w:szCs w:val="24"/>
        </w:rPr>
        <w:t>【対象となる行為】</w:t>
      </w:r>
    </w:p>
    <w:p w14:paraId="62E6D88F" w14:textId="7015DED2" w:rsidR="00F01C46" w:rsidRPr="00F01C46" w:rsidRDefault="00F01C46" w:rsidP="00F01C46">
      <w:pPr>
        <w:rPr>
          <w:b/>
          <w:bCs/>
          <w:sz w:val="24"/>
          <w:szCs w:val="24"/>
        </w:rPr>
      </w:pPr>
      <w:r w:rsidRPr="00F01C46">
        <w:rPr>
          <w:rFonts w:hint="eastAsia"/>
          <w:b/>
          <w:bCs/>
          <w:sz w:val="24"/>
          <w:szCs w:val="24"/>
        </w:rPr>
        <w:t>労働施策総合推進法が定義する</w:t>
      </w:r>
      <w:r w:rsidRPr="00F01C46">
        <w:rPr>
          <w:b/>
          <w:bCs/>
          <w:sz w:val="24"/>
          <w:szCs w:val="24"/>
        </w:rPr>
        <w:t>6種のハラスメント「身体的な攻撃」「精神的な攻撃」「人間関係からの切り離し」「過大な要求」「過小な要求」「個の侵害」に則り、下記について想定しております。なお、以下の記載は例示であり、これらに限られるという趣旨ではありません。</w:t>
      </w:r>
    </w:p>
    <w:p w14:paraId="4D0EE015" w14:textId="77777777" w:rsidR="00F01C46" w:rsidRPr="00F01C46" w:rsidRDefault="00F01C46" w:rsidP="00F01C46">
      <w:pPr>
        <w:rPr>
          <w:b/>
          <w:bCs/>
          <w:sz w:val="24"/>
          <w:szCs w:val="24"/>
        </w:rPr>
      </w:pPr>
    </w:p>
    <w:p w14:paraId="6C438B59" w14:textId="1211FFA0" w:rsidR="00F01C46" w:rsidRPr="00F01C46" w:rsidRDefault="00F01C46" w:rsidP="00F01C46">
      <w:pPr>
        <w:rPr>
          <w:b/>
          <w:bCs/>
          <w:sz w:val="24"/>
          <w:szCs w:val="24"/>
        </w:rPr>
      </w:pPr>
      <w:r w:rsidRPr="00F01C46">
        <w:rPr>
          <w:rFonts w:hint="eastAsia"/>
          <w:b/>
          <w:bCs/>
          <w:sz w:val="24"/>
          <w:szCs w:val="24"/>
        </w:rPr>
        <w:t>≪お客様による暴力・暴言・ストーカー行為≫</w:t>
      </w:r>
    </w:p>
    <w:p w14:paraId="6F93C0B9" w14:textId="57884ECD" w:rsidR="00F01C46" w:rsidRPr="00F01C46" w:rsidRDefault="00F01C46" w:rsidP="00F01C46">
      <w:pPr>
        <w:rPr>
          <w:b/>
          <w:bCs/>
          <w:sz w:val="24"/>
          <w:szCs w:val="24"/>
        </w:rPr>
      </w:pPr>
      <w:r w:rsidRPr="00F01C46">
        <w:rPr>
          <w:rFonts w:hint="eastAsia"/>
          <w:b/>
          <w:bCs/>
          <w:sz w:val="24"/>
          <w:szCs w:val="24"/>
        </w:rPr>
        <w:t>・個人に対する暴力、暴言、誹謗中傷（インターネット、ＳＮＳ上での文面を含む）</w:t>
      </w:r>
    </w:p>
    <w:p w14:paraId="7042AF60" w14:textId="2343F8B9" w:rsidR="00F01C46" w:rsidRPr="00F01C46" w:rsidRDefault="00F01C46" w:rsidP="00F01C46">
      <w:pPr>
        <w:rPr>
          <w:b/>
          <w:bCs/>
          <w:sz w:val="24"/>
          <w:szCs w:val="24"/>
        </w:rPr>
      </w:pPr>
      <w:r w:rsidRPr="00F01C46">
        <w:rPr>
          <w:rFonts w:hint="eastAsia"/>
          <w:b/>
          <w:bCs/>
          <w:sz w:val="24"/>
          <w:szCs w:val="24"/>
        </w:rPr>
        <w:t>・個人に対する威迫、脅迫</w:t>
      </w:r>
    </w:p>
    <w:p w14:paraId="75F846F0" w14:textId="01A99A6B" w:rsidR="00F01C46" w:rsidRPr="00F01C46" w:rsidRDefault="00F01C46" w:rsidP="00F01C46">
      <w:pPr>
        <w:rPr>
          <w:b/>
          <w:bCs/>
          <w:sz w:val="24"/>
          <w:szCs w:val="24"/>
        </w:rPr>
      </w:pPr>
      <w:r w:rsidRPr="00F01C46">
        <w:rPr>
          <w:rFonts w:hint="eastAsia"/>
          <w:b/>
          <w:bCs/>
          <w:sz w:val="24"/>
          <w:szCs w:val="24"/>
        </w:rPr>
        <w:t>・個人に対するストーカー行為（頻繁な電話やメール並びにＳＮＳのメッセージ送信を含む）</w:t>
      </w:r>
    </w:p>
    <w:p w14:paraId="63C83AB2" w14:textId="629599BD" w:rsidR="00F01C46" w:rsidRPr="00F01C46" w:rsidRDefault="00F01C46" w:rsidP="00F01C46">
      <w:pPr>
        <w:rPr>
          <w:b/>
          <w:bCs/>
          <w:sz w:val="24"/>
          <w:szCs w:val="24"/>
        </w:rPr>
      </w:pPr>
      <w:r w:rsidRPr="00F01C46">
        <w:rPr>
          <w:rFonts w:hint="eastAsia"/>
          <w:b/>
          <w:bCs/>
          <w:sz w:val="24"/>
          <w:szCs w:val="24"/>
        </w:rPr>
        <w:t>・個人の人格を否定する発言</w:t>
      </w:r>
    </w:p>
    <w:p w14:paraId="75A1463F" w14:textId="0967CFCB" w:rsidR="00F01C46" w:rsidRPr="00F01C46" w:rsidRDefault="00F01C46" w:rsidP="00F01C46">
      <w:pPr>
        <w:rPr>
          <w:b/>
          <w:bCs/>
          <w:sz w:val="24"/>
          <w:szCs w:val="24"/>
        </w:rPr>
      </w:pPr>
      <w:r w:rsidRPr="00F01C46">
        <w:rPr>
          <w:rFonts w:hint="eastAsia"/>
          <w:b/>
          <w:bCs/>
          <w:sz w:val="24"/>
          <w:szCs w:val="24"/>
        </w:rPr>
        <w:t>・個人を侮辱する発言</w:t>
      </w:r>
    </w:p>
    <w:p w14:paraId="6B9EFA72" w14:textId="6E9B6327" w:rsidR="00F01C46" w:rsidRPr="00F01C46" w:rsidRDefault="00F01C46" w:rsidP="00F01C46">
      <w:pPr>
        <w:rPr>
          <w:b/>
          <w:bCs/>
          <w:sz w:val="24"/>
          <w:szCs w:val="24"/>
        </w:rPr>
      </w:pPr>
      <w:r w:rsidRPr="00F01C46">
        <w:rPr>
          <w:rFonts w:hint="eastAsia"/>
          <w:b/>
          <w:bCs/>
          <w:sz w:val="24"/>
          <w:szCs w:val="24"/>
        </w:rPr>
        <w:lastRenderedPageBreak/>
        <w:t>≪お客様による過剰または不合理な要求≫</w:t>
      </w:r>
    </w:p>
    <w:p w14:paraId="4CE2B4C5" w14:textId="5A37C926" w:rsidR="00F01C46" w:rsidRPr="00F01C46" w:rsidRDefault="00F01C46" w:rsidP="00F01C46">
      <w:pPr>
        <w:rPr>
          <w:b/>
          <w:bCs/>
          <w:sz w:val="24"/>
          <w:szCs w:val="24"/>
        </w:rPr>
      </w:pPr>
      <w:r w:rsidRPr="00F01C46">
        <w:rPr>
          <w:rFonts w:hint="eastAsia"/>
          <w:b/>
          <w:bCs/>
          <w:sz w:val="24"/>
          <w:szCs w:val="24"/>
        </w:rPr>
        <w:t>・合理的理由のない謝罪の要求</w:t>
      </w:r>
    </w:p>
    <w:p w14:paraId="303DB7A5" w14:textId="0F0D855E" w:rsidR="00F01C46" w:rsidRPr="00F01C46" w:rsidRDefault="00F01C46" w:rsidP="00F01C46">
      <w:pPr>
        <w:rPr>
          <w:b/>
          <w:bCs/>
          <w:sz w:val="24"/>
          <w:szCs w:val="24"/>
        </w:rPr>
      </w:pPr>
      <w:r w:rsidRPr="00F01C46">
        <w:rPr>
          <w:rFonts w:hint="eastAsia"/>
          <w:b/>
          <w:bCs/>
          <w:sz w:val="24"/>
          <w:szCs w:val="24"/>
        </w:rPr>
        <w:t>・</w:t>
      </w:r>
      <w:r>
        <w:rPr>
          <w:rFonts w:hint="eastAsia"/>
          <w:b/>
          <w:bCs/>
          <w:sz w:val="24"/>
          <w:szCs w:val="24"/>
        </w:rPr>
        <w:t>GROWUP</w:t>
      </w:r>
      <w:r w:rsidRPr="00F01C46">
        <w:rPr>
          <w:rFonts w:hint="eastAsia"/>
          <w:b/>
          <w:bCs/>
          <w:sz w:val="24"/>
          <w:szCs w:val="24"/>
        </w:rPr>
        <w:t>職員に関する解雇等の法人内処罰の要求</w:t>
      </w:r>
    </w:p>
    <w:p w14:paraId="34033F84" w14:textId="7687CE9A" w:rsidR="00F01C46" w:rsidRDefault="00F01C46" w:rsidP="00F01C46">
      <w:pPr>
        <w:rPr>
          <w:b/>
          <w:bCs/>
          <w:sz w:val="24"/>
          <w:szCs w:val="24"/>
        </w:rPr>
      </w:pPr>
      <w:r w:rsidRPr="00F01C46">
        <w:rPr>
          <w:rFonts w:hint="eastAsia"/>
          <w:b/>
          <w:bCs/>
          <w:sz w:val="24"/>
          <w:szCs w:val="24"/>
        </w:rPr>
        <w:t>・社会通念上相当程度を超えるサービス、および法令違反となるサービス提供の要求</w:t>
      </w:r>
    </w:p>
    <w:p w14:paraId="564A17A8" w14:textId="77777777" w:rsidR="00F01C46" w:rsidRPr="00F01C46" w:rsidRDefault="00F01C46" w:rsidP="00F01C46">
      <w:pPr>
        <w:rPr>
          <w:b/>
          <w:bCs/>
          <w:sz w:val="24"/>
          <w:szCs w:val="24"/>
        </w:rPr>
      </w:pPr>
    </w:p>
    <w:p w14:paraId="080CF32D" w14:textId="737A69E3" w:rsidR="00F01C46" w:rsidRPr="00F01C46" w:rsidRDefault="00F01C46" w:rsidP="00F01C46">
      <w:pPr>
        <w:rPr>
          <w:b/>
          <w:bCs/>
          <w:sz w:val="24"/>
          <w:szCs w:val="24"/>
        </w:rPr>
      </w:pPr>
      <w:r w:rsidRPr="00F01C46">
        <w:rPr>
          <w:rFonts w:hint="eastAsia"/>
          <w:b/>
          <w:bCs/>
          <w:sz w:val="24"/>
          <w:szCs w:val="24"/>
        </w:rPr>
        <w:t>≪お客様による合理的範囲を超える時間的・場所的拘束≫</w:t>
      </w:r>
    </w:p>
    <w:p w14:paraId="02BC8685" w14:textId="3A3D0BD9" w:rsidR="00F01C46" w:rsidRPr="00F01C46" w:rsidRDefault="00F01C46" w:rsidP="00F01C46">
      <w:pPr>
        <w:rPr>
          <w:b/>
          <w:bCs/>
          <w:sz w:val="24"/>
          <w:szCs w:val="24"/>
        </w:rPr>
      </w:pPr>
      <w:r w:rsidRPr="00F01C46">
        <w:rPr>
          <w:rFonts w:hint="eastAsia"/>
          <w:b/>
          <w:bCs/>
          <w:sz w:val="24"/>
          <w:szCs w:val="24"/>
        </w:rPr>
        <w:t>・合理的な理由のない長時間の拘束</w:t>
      </w:r>
    </w:p>
    <w:p w14:paraId="15813C04" w14:textId="77777777" w:rsidR="00F01C46" w:rsidRPr="00F01C46" w:rsidRDefault="00F01C46" w:rsidP="00F01C46">
      <w:pPr>
        <w:rPr>
          <w:b/>
          <w:bCs/>
          <w:sz w:val="24"/>
          <w:szCs w:val="24"/>
        </w:rPr>
      </w:pPr>
      <w:r w:rsidRPr="00F01C46">
        <w:rPr>
          <w:rFonts w:hint="eastAsia"/>
          <w:b/>
          <w:bCs/>
          <w:sz w:val="24"/>
          <w:szCs w:val="24"/>
        </w:rPr>
        <w:t>・合理的理由のない事業所以外の場所への呼び出し</w:t>
      </w:r>
    </w:p>
    <w:p w14:paraId="2D1B2555" w14:textId="33BCC286" w:rsidR="00F01C46" w:rsidRPr="00F01C46" w:rsidRDefault="00F01C46" w:rsidP="00F01C46">
      <w:pPr>
        <w:rPr>
          <w:b/>
          <w:bCs/>
          <w:sz w:val="24"/>
          <w:szCs w:val="24"/>
        </w:rPr>
      </w:pPr>
    </w:p>
    <w:p w14:paraId="4EB7F6C2" w14:textId="6B7F5D21" w:rsidR="00F01C46" w:rsidRPr="00F01C46" w:rsidRDefault="00F01C46" w:rsidP="00F01C46">
      <w:pPr>
        <w:rPr>
          <w:b/>
          <w:bCs/>
          <w:sz w:val="24"/>
          <w:szCs w:val="24"/>
        </w:rPr>
      </w:pPr>
      <w:r w:rsidRPr="00F01C46">
        <w:rPr>
          <w:rFonts w:hint="eastAsia"/>
          <w:b/>
          <w:bCs/>
          <w:sz w:val="24"/>
          <w:szCs w:val="24"/>
        </w:rPr>
        <w:t>≪お客様によるその他ハラスメント行為≫</w:t>
      </w:r>
    </w:p>
    <w:p w14:paraId="5B6F96D6" w14:textId="10249BA6" w:rsidR="00F01C46" w:rsidRPr="00F01C46" w:rsidRDefault="00F01C46" w:rsidP="00F01C46">
      <w:pPr>
        <w:rPr>
          <w:b/>
          <w:bCs/>
          <w:sz w:val="24"/>
          <w:szCs w:val="24"/>
        </w:rPr>
      </w:pPr>
      <w:r w:rsidRPr="00F01C46">
        <w:rPr>
          <w:rFonts w:hint="eastAsia"/>
          <w:b/>
          <w:bCs/>
          <w:sz w:val="24"/>
          <w:szCs w:val="24"/>
        </w:rPr>
        <w:t>・お客様によるプライバシー侵害行為</w:t>
      </w:r>
    </w:p>
    <w:p w14:paraId="4023AE97" w14:textId="6773EF11" w:rsidR="00F01C46" w:rsidRPr="00F01C46" w:rsidRDefault="00F01C46" w:rsidP="00F01C46">
      <w:pPr>
        <w:rPr>
          <w:b/>
          <w:bCs/>
          <w:sz w:val="24"/>
          <w:szCs w:val="24"/>
        </w:rPr>
      </w:pPr>
      <w:r w:rsidRPr="00F01C46">
        <w:rPr>
          <w:rFonts w:hint="eastAsia"/>
          <w:b/>
          <w:bCs/>
          <w:sz w:val="24"/>
          <w:szCs w:val="24"/>
        </w:rPr>
        <w:t>・お客様によるセクシュアルハラスメント</w:t>
      </w:r>
    </w:p>
    <w:p w14:paraId="6E10E52D" w14:textId="4C584AC2" w:rsidR="00F01C46" w:rsidRDefault="00F01C46" w:rsidP="00F01C46">
      <w:pPr>
        <w:rPr>
          <w:b/>
          <w:bCs/>
          <w:sz w:val="24"/>
          <w:szCs w:val="24"/>
        </w:rPr>
      </w:pPr>
      <w:r w:rsidRPr="00F01C46">
        <w:rPr>
          <w:rFonts w:hint="eastAsia"/>
          <w:b/>
          <w:bCs/>
          <w:sz w:val="24"/>
          <w:szCs w:val="24"/>
        </w:rPr>
        <w:t>・お客様によるその他各種のハラスメント</w:t>
      </w:r>
    </w:p>
    <w:p w14:paraId="0BA2A4D2" w14:textId="77777777" w:rsidR="00F01C46" w:rsidRDefault="00F01C46" w:rsidP="00F01C46">
      <w:pPr>
        <w:rPr>
          <w:b/>
          <w:bCs/>
          <w:sz w:val="24"/>
          <w:szCs w:val="24"/>
        </w:rPr>
      </w:pPr>
    </w:p>
    <w:p w14:paraId="1B7E06F2" w14:textId="77777777" w:rsidR="00F01C46" w:rsidRDefault="00F01C46" w:rsidP="00F01C46">
      <w:pPr>
        <w:rPr>
          <w:b/>
          <w:bCs/>
          <w:sz w:val="24"/>
          <w:szCs w:val="24"/>
        </w:rPr>
      </w:pPr>
    </w:p>
    <w:p w14:paraId="5C602E72" w14:textId="77777777" w:rsidR="00F01C46" w:rsidRDefault="00F01C46" w:rsidP="00F01C46">
      <w:pPr>
        <w:rPr>
          <w:b/>
          <w:bCs/>
          <w:sz w:val="24"/>
          <w:szCs w:val="24"/>
        </w:rPr>
      </w:pPr>
    </w:p>
    <w:p w14:paraId="43493082" w14:textId="77777777" w:rsidR="00F01C46" w:rsidRPr="00F01C46" w:rsidRDefault="00F01C46" w:rsidP="00F01C46">
      <w:pPr>
        <w:rPr>
          <w:b/>
          <w:bCs/>
          <w:sz w:val="24"/>
          <w:szCs w:val="24"/>
        </w:rPr>
      </w:pPr>
    </w:p>
    <w:p w14:paraId="46A33AA0" w14:textId="032102C9" w:rsidR="00F01C46" w:rsidRPr="00F01C46" w:rsidRDefault="00F01C46" w:rsidP="00F01C46">
      <w:pPr>
        <w:rPr>
          <w:b/>
          <w:bCs/>
          <w:sz w:val="24"/>
          <w:szCs w:val="24"/>
        </w:rPr>
      </w:pPr>
      <w:r w:rsidRPr="00F01C46">
        <w:rPr>
          <w:rFonts w:hint="eastAsia"/>
          <w:b/>
          <w:bCs/>
          <w:sz w:val="24"/>
          <w:szCs w:val="24"/>
        </w:rPr>
        <w:lastRenderedPageBreak/>
        <w:t>【カスタマーハラスメントへの対応】</w:t>
      </w:r>
    </w:p>
    <w:p w14:paraId="2DD35B69" w14:textId="247490D8" w:rsidR="00F01C46" w:rsidRPr="00F01C46" w:rsidRDefault="00F01C46" w:rsidP="00F01C46">
      <w:pPr>
        <w:rPr>
          <w:b/>
          <w:bCs/>
          <w:sz w:val="24"/>
          <w:szCs w:val="24"/>
        </w:rPr>
      </w:pPr>
      <w:r w:rsidRPr="00F01C46">
        <w:rPr>
          <w:rFonts w:hint="eastAsia"/>
          <w:b/>
          <w:bCs/>
          <w:sz w:val="24"/>
          <w:szCs w:val="24"/>
        </w:rPr>
        <w:t>≪法人内対応≫</w:t>
      </w:r>
    </w:p>
    <w:p w14:paraId="1C053288" w14:textId="26E56E50" w:rsidR="00F01C46" w:rsidRPr="00F01C46" w:rsidRDefault="00F01C46" w:rsidP="00F01C46">
      <w:pPr>
        <w:rPr>
          <w:b/>
          <w:bCs/>
          <w:sz w:val="24"/>
          <w:szCs w:val="24"/>
        </w:rPr>
      </w:pPr>
      <w:r w:rsidRPr="00F01C46">
        <w:rPr>
          <w:rFonts w:hint="eastAsia"/>
          <w:b/>
          <w:bCs/>
          <w:sz w:val="24"/>
          <w:szCs w:val="24"/>
        </w:rPr>
        <w:t>・カスタマーハラスメントの発生に備え、各職員がカスタマーハラスメントに関する知識及び対処法を習得するための施策を実施します。</w:t>
      </w:r>
    </w:p>
    <w:p w14:paraId="0750C5ED" w14:textId="4AC5B440" w:rsidR="00F01C46" w:rsidRPr="00F01C46" w:rsidRDefault="00F01C46" w:rsidP="00F01C46">
      <w:pPr>
        <w:rPr>
          <w:b/>
          <w:bCs/>
          <w:sz w:val="24"/>
          <w:szCs w:val="24"/>
        </w:rPr>
      </w:pPr>
      <w:r w:rsidRPr="00F01C46">
        <w:rPr>
          <w:rFonts w:hint="eastAsia"/>
          <w:b/>
          <w:bCs/>
          <w:sz w:val="24"/>
          <w:szCs w:val="24"/>
        </w:rPr>
        <w:t>・カスタマーハラスメントに関する相談窓口を設置します。</w:t>
      </w:r>
    </w:p>
    <w:p w14:paraId="0010F10B" w14:textId="1DA0D624" w:rsidR="00F01C46" w:rsidRPr="00F01C46" w:rsidRDefault="00F01C46" w:rsidP="00F01C46">
      <w:pPr>
        <w:rPr>
          <w:b/>
          <w:bCs/>
          <w:sz w:val="24"/>
          <w:szCs w:val="24"/>
        </w:rPr>
      </w:pPr>
      <w:r w:rsidRPr="00F01C46">
        <w:rPr>
          <w:rFonts w:hint="eastAsia"/>
          <w:b/>
          <w:bCs/>
          <w:sz w:val="24"/>
          <w:szCs w:val="24"/>
        </w:rPr>
        <w:t>・カスタマーハラスメントの被害にあった職員のケアを最優先に努めます。</w:t>
      </w:r>
    </w:p>
    <w:p w14:paraId="24FBD9BC" w14:textId="77777777" w:rsidR="00F01C46" w:rsidRPr="00F01C46" w:rsidRDefault="00F01C46" w:rsidP="00F01C46">
      <w:pPr>
        <w:rPr>
          <w:b/>
          <w:bCs/>
          <w:sz w:val="24"/>
          <w:szCs w:val="24"/>
        </w:rPr>
      </w:pPr>
      <w:r w:rsidRPr="00F01C46">
        <w:rPr>
          <w:rFonts w:hint="eastAsia"/>
          <w:b/>
          <w:bCs/>
          <w:sz w:val="24"/>
          <w:szCs w:val="24"/>
        </w:rPr>
        <w:t>・カスタマーハラスメント発生時の対応体制を構築します。</w:t>
      </w:r>
    </w:p>
    <w:p w14:paraId="4E402A08" w14:textId="4D70A167" w:rsidR="00F01C46" w:rsidRPr="00F01C46" w:rsidRDefault="00F01C46" w:rsidP="00F01C46">
      <w:pPr>
        <w:rPr>
          <w:b/>
          <w:bCs/>
          <w:sz w:val="24"/>
          <w:szCs w:val="24"/>
        </w:rPr>
      </w:pPr>
    </w:p>
    <w:p w14:paraId="0E9949CE" w14:textId="77777777" w:rsidR="00F01C46" w:rsidRPr="00F01C46" w:rsidRDefault="00F01C46" w:rsidP="00F01C46">
      <w:pPr>
        <w:rPr>
          <w:b/>
          <w:bCs/>
          <w:sz w:val="24"/>
          <w:szCs w:val="24"/>
        </w:rPr>
      </w:pPr>
      <w:r w:rsidRPr="00F01C46">
        <w:rPr>
          <w:rFonts w:hint="eastAsia"/>
          <w:b/>
          <w:bCs/>
          <w:sz w:val="24"/>
          <w:szCs w:val="24"/>
        </w:rPr>
        <w:t>≪法人外対応≫</w:t>
      </w:r>
    </w:p>
    <w:p w14:paraId="29B10F99" w14:textId="77777777" w:rsidR="00F01C46" w:rsidRPr="00F01C46" w:rsidRDefault="00F01C46" w:rsidP="00F01C46">
      <w:pPr>
        <w:rPr>
          <w:b/>
          <w:bCs/>
          <w:sz w:val="24"/>
          <w:szCs w:val="24"/>
        </w:rPr>
      </w:pPr>
    </w:p>
    <w:p w14:paraId="66714FF2" w14:textId="74ECBFE3" w:rsidR="00F01C46" w:rsidRPr="00F01C46" w:rsidRDefault="00F01C46" w:rsidP="00F01C46">
      <w:pPr>
        <w:rPr>
          <w:b/>
          <w:bCs/>
          <w:sz w:val="24"/>
          <w:szCs w:val="24"/>
        </w:rPr>
      </w:pPr>
      <w:r w:rsidRPr="00F01C46">
        <w:rPr>
          <w:rFonts w:hint="eastAsia"/>
          <w:b/>
          <w:bCs/>
          <w:sz w:val="24"/>
          <w:szCs w:val="24"/>
        </w:rPr>
        <w:t>・カスタマーハラスメントに屈することなく合理的及び理性的な話し合いを求め、より良い関係の構築に努めます。</w:t>
      </w:r>
    </w:p>
    <w:p w14:paraId="5192E001" w14:textId="398A4EA4" w:rsidR="00F01C46" w:rsidRPr="00F01C46" w:rsidRDefault="00F01C46" w:rsidP="00F01C46">
      <w:pPr>
        <w:rPr>
          <w:b/>
          <w:bCs/>
          <w:sz w:val="24"/>
          <w:szCs w:val="24"/>
        </w:rPr>
      </w:pPr>
      <w:r w:rsidRPr="00F01C46">
        <w:rPr>
          <w:rFonts w:hint="eastAsia"/>
          <w:b/>
          <w:bCs/>
          <w:sz w:val="24"/>
          <w:szCs w:val="24"/>
        </w:rPr>
        <w:t>・カスタマーハラスメントに関することについては、その内容を正確に把握するため、電話や会話の内容を録音させていただく場合がございます。また、録音内容につきましては、当該カスタマーハラスメントの解決のために利用させていただきます。</w:t>
      </w:r>
    </w:p>
    <w:p w14:paraId="0AA85EB5" w14:textId="77777777" w:rsidR="00F01C46" w:rsidRPr="00F01C46" w:rsidRDefault="00F01C46" w:rsidP="00F01C46">
      <w:pPr>
        <w:rPr>
          <w:b/>
          <w:bCs/>
          <w:sz w:val="24"/>
          <w:szCs w:val="24"/>
        </w:rPr>
      </w:pPr>
      <w:r w:rsidRPr="00F01C46">
        <w:rPr>
          <w:rFonts w:hint="eastAsia"/>
          <w:b/>
          <w:bCs/>
          <w:sz w:val="24"/>
          <w:szCs w:val="24"/>
        </w:rPr>
        <w:t>・カスタマーハラスメントが行われた場合は、必要に応じて、弁護士等適切な外部専門家を交えながら解決を図ることがございます。</w:t>
      </w:r>
    </w:p>
    <w:p w14:paraId="7845FF25" w14:textId="77777777" w:rsidR="00F01C46" w:rsidRPr="00F01C46" w:rsidRDefault="00F01C46" w:rsidP="00F01C46">
      <w:pPr>
        <w:rPr>
          <w:b/>
          <w:bCs/>
          <w:sz w:val="24"/>
          <w:szCs w:val="24"/>
        </w:rPr>
      </w:pPr>
    </w:p>
    <w:p w14:paraId="305A33E4" w14:textId="77777777" w:rsidR="00F01C46" w:rsidRPr="00F01C46" w:rsidRDefault="00F01C46" w:rsidP="00F01C46">
      <w:pPr>
        <w:rPr>
          <w:b/>
          <w:bCs/>
          <w:sz w:val="24"/>
          <w:szCs w:val="24"/>
        </w:rPr>
      </w:pPr>
      <w:r w:rsidRPr="00F01C46">
        <w:rPr>
          <w:rFonts w:hint="eastAsia"/>
          <w:b/>
          <w:bCs/>
          <w:sz w:val="24"/>
          <w:szCs w:val="24"/>
        </w:rPr>
        <w:t>・カスタマーハラスメントが行われた場合は、契約解除、または中止させていただくこともございます。</w:t>
      </w:r>
    </w:p>
    <w:p w14:paraId="0F8578A3" w14:textId="77777777" w:rsidR="00F01C46" w:rsidRPr="00F01C46" w:rsidRDefault="00F01C46" w:rsidP="00F01C46">
      <w:pPr>
        <w:rPr>
          <w:b/>
          <w:bCs/>
          <w:sz w:val="24"/>
          <w:szCs w:val="24"/>
        </w:rPr>
      </w:pPr>
    </w:p>
    <w:p w14:paraId="0E71D1A5" w14:textId="77777777" w:rsidR="00F01C46" w:rsidRPr="00F01C46" w:rsidRDefault="00F01C46" w:rsidP="00F01C46">
      <w:pPr>
        <w:rPr>
          <w:b/>
          <w:bCs/>
          <w:sz w:val="24"/>
          <w:szCs w:val="24"/>
        </w:rPr>
      </w:pPr>
      <w:r w:rsidRPr="00F01C46">
        <w:rPr>
          <w:rFonts w:hint="eastAsia"/>
          <w:b/>
          <w:bCs/>
          <w:sz w:val="24"/>
          <w:szCs w:val="24"/>
        </w:rPr>
        <w:t xml:space="preserve">　契約解除・中止をさせていただく場合はその内容を検討し、</w:t>
      </w:r>
      <w:r w:rsidRPr="00F01C46">
        <w:rPr>
          <w:b/>
          <w:bCs/>
          <w:sz w:val="24"/>
          <w:szCs w:val="24"/>
        </w:rPr>
        <w:t>30日以上の猶予をもって契約解除・中止とさせていただきます。</w:t>
      </w:r>
    </w:p>
    <w:p w14:paraId="3F8464E8" w14:textId="77777777" w:rsidR="00F01C46" w:rsidRPr="00F01C46" w:rsidRDefault="00F01C46" w:rsidP="00F01C46">
      <w:pPr>
        <w:rPr>
          <w:b/>
          <w:bCs/>
          <w:sz w:val="24"/>
          <w:szCs w:val="24"/>
        </w:rPr>
      </w:pPr>
    </w:p>
    <w:p w14:paraId="551FFA70" w14:textId="77777777" w:rsidR="00F01C46" w:rsidRPr="00F01C46" w:rsidRDefault="00F01C46" w:rsidP="00F01C46">
      <w:pPr>
        <w:rPr>
          <w:b/>
          <w:bCs/>
          <w:sz w:val="24"/>
          <w:szCs w:val="24"/>
        </w:rPr>
      </w:pPr>
      <w:r w:rsidRPr="00F01C46">
        <w:rPr>
          <w:rFonts w:hint="eastAsia"/>
          <w:b/>
          <w:bCs/>
          <w:sz w:val="24"/>
          <w:szCs w:val="24"/>
        </w:rPr>
        <w:t>・カスタマーハラスメントの性質が、反社会的勢力および反社会勢力を背景としたまたはその関係を想定させる不当または不法な圧力である場合は、警察等関係機関との連携を図り、断固たる対応を行わせていただきます。</w:t>
      </w:r>
    </w:p>
    <w:p w14:paraId="6698F4B6" w14:textId="01C2E987" w:rsidR="00F01C46" w:rsidRPr="00F01C46" w:rsidRDefault="00F01C46" w:rsidP="00F01C46">
      <w:pPr>
        <w:rPr>
          <w:b/>
          <w:bCs/>
          <w:sz w:val="24"/>
          <w:szCs w:val="24"/>
        </w:rPr>
      </w:pPr>
    </w:p>
    <w:p w14:paraId="7626E251" w14:textId="4BDA93B4" w:rsidR="00F01C46" w:rsidRPr="00F01C46" w:rsidRDefault="00F01C46" w:rsidP="00F01C46">
      <w:pPr>
        <w:rPr>
          <w:b/>
          <w:bCs/>
          <w:sz w:val="24"/>
          <w:szCs w:val="24"/>
        </w:rPr>
      </w:pPr>
      <w:r w:rsidRPr="00F01C46">
        <w:rPr>
          <w:rFonts w:hint="eastAsia"/>
          <w:b/>
          <w:bCs/>
          <w:sz w:val="24"/>
          <w:szCs w:val="24"/>
        </w:rPr>
        <w:t>【結語】</w:t>
      </w:r>
    </w:p>
    <w:p w14:paraId="4CC52E6B" w14:textId="77777777" w:rsidR="00F01C46" w:rsidRPr="00F01C46" w:rsidRDefault="00F01C46" w:rsidP="00F01C46">
      <w:pPr>
        <w:rPr>
          <w:b/>
          <w:bCs/>
          <w:sz w:val="24"/>
          <w:szCs w:val="24"/>
        </w:rPr>
      </w:pPr>
      <w:r w:rsidRPr="00F01C46">
        <w:rPr>
          <w:rFonts w:hint="eastAsia"/>
          <w:b/>
          <w:bCs/>
          <w:sz w:val="24"/>
          <w:szCs w:val="24"/>
        </w:rPr>
        <w:t>上記の「目的」や「カスタマーハラスメントについて」に記載があるとおり、職員の心身の安全を確保し、お客様と職員の間で良好な関係を築くためにこの指針を制定いたしました。</w:t>
      </w:r>
    </w:p>
    <w:p w14:paraId="285C9E96" w14:textId="5D252E00" w:rsidR="00F01C46" w:rsidRPr="00F01C46" w:rsidRDefault="00F01C46" w:rsidP="00F01C46">
      <w:pPr>
        <w:rPr>
          <w:b/>
          <w:bCs/>
          <w:sz w:val="24"/>
          <w:szCs w:val="24"/>
        </w:rPr>
      </w:pPr>
      <w:r w:rsidRPr="00F01C46">
        <w:rPr>
          <w:rFonts w:hint="eastAsia"/>
          <w:b/>
          <w:bCs/>
          <w:sz w:val="24"/>
          <w:szCs w:val="24"/>
        </w:rPr>
        <w:t>今後も、お客様と職員とのより良い関係の構築により、質の高いサービスの提供に尽力していきたいと考えておりますので、引き続きご協力くださいますようお願いいたします。</w:t>
      </w:r>
    </w:p>
    <w:p w14:paraId="72F335F2" w14:textId="72D709AC" w:rsidR="0077754C" w:rsidRPr="00F01C46" w:rsidRDefault="00F01C46" w:rsidP="00F01C46">
      <w:pPr>
        <w:jc w:val="right"/>
        <w:rPr>
          <w:b/>
          <w:bCs/>
          <w:sz w:val="24"/>
          <w:szCs w:val="24"/>
        </w:rPr>
      </w:pPr>
      <w:r w:rsidRPr="00F01C46">
        <w:rPr>
          <w:b/>
          <w:bCs/>
          <w:sz w:val="24"/>
          <w:szCs w:val="24"/>
        </w:rPr>
        <w:lastRenderedPageBreak/>
        <w:t xml:space="preserve"> </w:t>
      </w:r>
      <w:r w:rsidR="0077754C" w:rsidRPr="00F01C46">
        <w:rPr>
          <w:rFonts w:hint="eastAsia"/>
          <w:b/>
          <w:bCs/>
          <w:sz w:val="24"/>
          <w:szCs w:val="24"/>
        </w:rPr>
        <w:t>附則</w:t>
      </w:r>
    </w:p>
    <w:p w14:paraId="4ABFB369" w14:textId="00CA6F35" w:rsidR="0077754C" w:rsidRPr="00F01C46" w:rsidRDefault="0077754C" w:rsidP="00F01C46">
      <w:pPr>
        <w:jc w:val="right"/>
        <w:rPr>
          <w:b/>
          <w:bCs/>
          <w:sz w:val="24"/>
          <w:szCs w:val="24"/>
        </w:rPr>
      </w:pPr>
      <w:r w:rsidRPr="00F01C46">
        <w:rPr>
          <w:rFonts w:hint="eastAsia"/>
          <w:b/>
          <w:bCs/>
          <w:sz w:val="24"/>
          <w:szCs w:val="24"/>
        </w:rPr>
        <w:t>この指針は、令和</w:t>
      </w:r>
      <w:r w:rsidRPr="00F01C46">
        <w:rPr>
          <w:b/>
          <w:bCs/>
          <w:sz w:val="24"/>
          <w:szCs w:val="24"/>
        </w:rPr>
        <w:t xml:space="preserve"> </w:t>
      </w:r>
      <w:r w:rsidR="001E4276">
        <w:rPr>
          <w:rFonts w:hint="eastAsia"/>
          <w:b/>
          <w:bCs/>
          <w:sz w:val="24"/>
          <w:szCs w:val="24"/>
        </w:rPr>
        <w:t>8</w:t>
      </w:r>
      <w:r w:rsidRPr="00F01C46">
        <w:rPr>
          <w:b/>
          <w:bCs/>
          <w:sz w:val="24"/>
          <w:szCs w:val="24"/>
        </w:rPr>
        <w:t>年</w:t>
      </w:r>
      <w:r w:rsidR="002105FF" w:rsidRPr="00F01C46">
        <w:rPr>
          <w:rFonts w:hint="eastAsia"/>
          <w:b/>
          <w:bCs/>
          <w:sz w:val="24"/>
          <w:szCs w:val="24"/>
        </w:rPr>
        <w:t xml:space="preserve">　　</w:t>
      </w:r>
      <w:r w:rsidR="001E4276">
        <w:rPr>
          <w:rFonts w:hint="eastAsia"/>
          <w:b/>
          <w:bCs/>
          <w:sz w:val="24"/>
          <w:szCs w:val="24"/>
        </w:rPr>
        <w:t>1</w:t>
      </w:r>
      <w:r w:rsidRPr="00F01C46">
        <w:rPr>
          <w:b/>
          <w:bCs/>
          <w:sz w:val="24"/>
          <w:szCs w:val="24"/>
        </w:rPr>
        <w:t xml:space="preserve">月 </w:t>
      </w:r>
      <w:r w:rsidR="002105FF" w:rsidRPr="00F01C46">
        <w:rPr>
          <w:rFonts w:hint="eastAsia"/>
          <w:b/>
          <w:bCs/>
          <w:sz w:val="24"/>
          <w:szCs w:val="24"/>
        </w:rPr>
        <w:t xml:space="preserve">　</w:t>
      </w:r>
      <w:r w:rsidRPr="00F01C46">
        <w:rPr>
          <w:b/>
          <w:bCs/>
          <w:sz w:val="24"/>
          <w:szCs w:val="24"/>
        </w:rPr>
        <w:t xml:space="preserve"> </w:t>
      </w:r>
      <w:r w:rsidR="00F01C46" w:rsidRPr="00F01C46">
        <w:rPr>
          <w:rFonts w:hint="eastAsia"/>
          <w:b/>
          <w:bCs/>
          <w:sz w:val="24"/>
          <w:szCs w:val="24"/>
        </w:rPr>
        <w:t>1</w:t>
      </w:r>
      <w:r w:rsidRPr="00F01C46">
        <w:rPr>
          <w:b/>
          <w:bCs/>
          <w:sz w:val="24"/>
          <w:szCs w:val="24"/>
        </w:rPr>
        <w:t>日より施行する。</w:t>
      </w:r>
      <w:r w:rsidRPr="00F01C46">
        <w:rPr>
          <w:b/>
          <w:bCs/>
          <w:sz w:val="24"/>
          <w:szCs w:val="24"/>
        </w:rPr>
        <w:cr/>
      </w:r>
    </w:p>
    <w:sectPr w:rsidR="0077754C" w:rsidRPr="00F01C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8A"/>
    <w:rsid w:val="00106B7B"/>
    <w:rsid w:val="001E4276"/>
    <w:rsid w:val="002105FF"/>
    <w:rsid w:val="00270DE6"/>
    <w:rsid w:val="002A7947"/>
    <w:rsid w:val="003C0B53"/>
    <w:rsid w:val="004753A5"/>
    <w:rsid w:val="004E4BD5"/>
    <w:rsid w:val="00713A4B"/>
    <w:rsid w:val="0077754C"/>
    <w:rsid w:val="0078008F"/>
    <w:rsid w:val="007A2CCE"/>
    <w:rsid w:val="007B2253"/>
    <w:rsid w:val="008949B0"/>
    <w:rsid w:val="00967F46"/>
    <w:rsid w:val="00A961D4"/>
    <w:rsid w:val="00AA115E"/>
    <w:rsid w:val="00B11880"/>
    <w:rsid w:val="00BE051E"/>
    <w:rsid w:val="00C177B4"/>
    <w:rsid w:val="00C31C38"/>
    <w:rsid w:val="00CA69FB"/>
    <w:rsid w:val="00D94888"/>
    <w:rsid w:val="00DF3667"/>
    <w:rsid w:val="00E35C15"/>
    <w:rsid w:val="00EF108A"/>
    <w:rsid w:val="00F01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24CC1"/>
  <w15:chartTrackingRefBased/>
  <w15:docId w15:val="{F17CFB19-87A0-41F3-B349-99AA8258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佳津子</dc:creator>
  <cp:keywords/>
  <dc:description/>
  <cp:lastModifiedBy>光博 飯島</cp:lastModifiedBy>
  <cp:revision>4</cp:revision>
  <cp:lastPrinted>2024-08-26T00:19:00Z</cp:lastPrinted>
  <dcterms:created xsi:type="dcterms:W3CDTF">2024-08-21T05:26:00Z</dcterms:created>
  <dcterms:modified xsi:type="dcterms:W3CDTF">2025-10-13T00:29:00Z</dcterms:modified>
</cp:coreProperties>
</file>