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2643" w14:textId="77777777" w:rsidR="005F152D" w:rsidRDefault="005F152D" w:rsidP="0099636B">
      <w:pPr>
        <w:rPr>
          <w:sz w:val="44"/>
          <w:szCs w:val="44"/>
        </w:rPr>
      </w:pPr>
    </w:p>
    <w:p w14:paraId="0940ED11" w14:textId="0FDE8177" w:rsidR="00FE3445" w:rsidRDefault="00B23896" w:rsidP="00B23896">
      <w:pPr>
        <w:jc w:val="center"/>
        <w:rPr>
          <w:sz w:val="56"/>
          <w:szCs w:val="56"/>
        </w:rPr>
      </w:pPr>
      <w:bookmarkStart w:id="0" w:name="_Hlk108106625"/>
      <w:r w:rsidRPr="005F152D">
        <w:rPr>
          <w:rFonts w:hint="eastAsia"/>
          <w:sz w:val="56"/>
          <w:szCs w:val="56"/>
        </w:rPr>
        <w:t>身体的拘束禁止に関する指針</w:t>
      </w:r>
    </w:p>
    <w:bookmarkEnd w:id="0"/>
    <w:p w14:paraId="5C15779E" w14:textId="1BD1A82E" w:rsidR="005F152D" w:rsidRDefault="005F152D" w:rsidP="005F152D">
      <w:pPr>
        <w:rPr>
          <w:sz w:val="56"/>
          <w:szCs w:val="56"/>
        </w:rPr>
      </w:pPr>
    </w:p>
    <w:p w14:paraId="552D9B51" w14:textId="51AC4B84" w:rsidR="0099636B" w:rsidRDefault="0099636B" w:rsidP="005F152D">
      <w:pPr>
        <w:rPr>
          <w:sz w:val="56"/>
          <w:szCs w:val="56"/>
        </w:rPr>
      </w:pPr>
    </w:p>
    <w:p w14:paraId="59D9DFAB" w14:textId="77777777" w:rsidR="0099636B" w:rsidRPr="005F152D" w:rsidRDefault="0099636B" w:rsidP="005F152D">
      <w:pPr>
        <w:rPr>
          <w:sz w:val="56"/>
          <w:szCs w:val="56"/>
        </w:rPr>
      </w:pPr>
    </w:p>
    <w:p w14:paraId="502D2CBA" w14:textId="6C2C57CE" w:rsidR="005F152D" w:rsidRPr="0074079B" w:rsidRDefault="00AA6269" w:rsidP="0099636B">
      <w:pPr>
        <w:ind w:firstLineChars="1700" w:firstLine="4762"/>
        <w:jc w:val="left"/>
        <w:rPr>
          <w:b/>
          <w:bCs/>
          <w:sz w:val="28"/>
          <w:szCs w:val="28"/>
          <w:highlight w:val="yellow"/>
        </w:rPr>
      </w:pPr>
      <w:r>
        <w:rPr>
          <w:rFonts w:hint="eastAsia"/>
          <w:b/>
          <w:bCs/>
          <w:sz w:val="28"/>
          <w:szCs w:val="28"/>
          <w:highlight w:val="yellow"/>
        </w:rPr>
        <w:t>株式会社GROWUP</w:t>
      </w:r>
    </w:p>
    <w:p w14:paraId="1EAE7A0A" w14:textId="385EFEA5" w:rsidR="00FE3445" w:rsidRPr="005F152D" w:rsidRDefault="0074079B" w:rsidP="00FE3445">
      <w:pPr>
        <w:ind w:firstLineChars="1600" w:firstLine="4482"/>
        <w:jc w:val="left"/>
        <w:rPr>
          <w:sz w:val="28"/>
          <w:szCs w:val="28"/>
        </w:rPr>
      </w:pPr>
      <w:r>
        <w:rPr>
          <w:rFonts w:hint="eastAsia"/>
          <w:b/>
          <w:bCs/>
          <w:sz w:val="28"/>
          <w:szCs w:val="28"/>
          <w:highlight w:val="yellow"/>
        </w:rPr>
        <w:t>会社名</w:t>
      </w:r>
      <w:r w:rsidR="00AA6269">
        <w:rPr>
          <w:rFonts w:hint="eastAsia"/>
          <w:b/>
          <w:bCs/>
          <w:sz w:val="28"/>
          <w:szCs w:val="28"/>
          <w:highlight w:val="yellow"/>
        </w:rPr>
        <w:t xml:space="preserve">　マリーゴールド</w:t>
      </w:r>
    </w:p>
    <w:p w14:paraId="7FEB53ED" w14:textId="01FFA35D" w:rsidR="00F94EDD" w:rsidRDefault="00F94EDD" w:rsidP="00B23896">
      <w:pPr>
        <w:jc w:val="center"/>
        <w:rPr>
          <w:szCs w:val="21"/>
        </w:rPr>
      </w:pPr>
    </w:p>
    <w:p w14:paraId="22F85803" w14:textId="77777777" w:rsidR="00FE3445" w:rsidRDefault="00FE3445" w:rsidP="00B23896">
      <w:pPr>
        <w:jc w:val="center"/>
        <w:rPr>
          <w:szCs w:val="21"/>
        </w:rPr>
      </w:pPr>
    </w:p>
    <w:p w14:paraId="5D9E5781" w14:textId="77777777" w:rsidR="00FE3445" w:rsidRDefault="00FE3445" w:rsidP="00B23896">
      <w:pPr>
        <w:jc w:val="center"/>
        <w:rPr>
          <w:szCs w:val="21"/>
        </w:rPr>
      </w:pPr>
    </w:p>
    <w:p w14:paraId="0DDDA8B2" w14:textId="77777777" w:rsidR="00FE3445" w:rsidRDefault="00FE3445" w:rsidP="00B23896">
      <w:pPr>
        <w:jc w:val="center"/>
        <w:rPr>
          <w:szCs w:val="21"/>
        </w:rPr>
      </w:pPr>
    </w:p>
    <w:p w14:paraId="2FEAA7AD" w14:textId="77777777" w:rsidR="00FE3445" w:rsidRDefault="00FE3445" w:rsidP="00B23896">
      <w:pPr>
        <w:jc w:val="center"/>
        <w:rPr>
          <w:szCs w:val="21"/>
        </w:rPr>
      </w:pPr>
    </w:p>
    <w:p w14:paraId="2BB6C650" w14:textId="77777777" w:rsidR="00FE3445" w:rsidRDefault="00FE3445" w:rsidP="00B23896">
      <w:pPr>
        <w:jc w:val="center"/>
        <w:rPr>
          <w:szCs w:val="21"/>
        </w:rPr>
      </w:pPr>
    </w:p>
    <w:p w14:paraId="1F77C5CA" w14:textId="77777777" w:rsidR="00FE3445" w:rsidRDefault="00FE3445" w:rsidP="00B23896">
      <w:pPr>
        <w:jc w:val="center"/>
        <w:rPr>
          <w:szCs w:val="21"/>
        </w:rPr>
      </w:pPr>
    </w:p>
    <w:p w14:paraId="7BC338A9" w14:textId="77777777" w:rsidR="00FE3445" w:rsidRDefault="00FE3445" w:rsidP="00B23896">
      <w:pPr>
        <w:jc w:val="center"/>
        <w:rPr>
          <w:szCs w:val="21"/>
        </w:rPr>
      </w:pPr>
    </w:p>
    <w:p w14:paraId="3E1D719A" w14:textId="77777777" w:rsidR="00FE3445" w:rsidRDefault="00FE3445" w:rsidP="00B23896">
      <w:pPr>
        <w:jc w:val="center"/>
        <w:rPr>
          <w:szCs w:val="21"/>
        </w:rPr>
      </w:pPr>
    </w:p>
    <w:p w14:paraId="1B4FF572" w14:textId="77777777" w:rsidR="00FE3445" w:rsidRDefault="00FE3445" w:rsidP="00B23896">
      <w:pPr>
        <w:jc w:val="center"/>
        <w:rPr>
          <w:szCs w:val="21"/>
        </w:rPr>
      </w:pPr>
    </w:p>
    <w:p w14:paraId="2897BC20" w14:textId="77777777" w:rsidR="00FE3445" w:rsidRDefault="00FE3445" w:rsidP="00B23896">
      <w:pPr>
        <w:jc w:val="center"/>
        <w:rPr>
          <w:szCs w:val="21"/>
        </w:rPr>
      </w:pPr>
    </w:p>
    <w:p w14:paraId="37A0D7A7" w14:textId="77777777" w:rsidR="00FE3445" w:rsidRDefault="00FE3445" w:rsidP="00B23896">
      <w:pPr>
        <w:jc w:val="center"/>
        <w:rPr>
          <w:szCs w:val="21"/>
        </w:rPr>
      </w:pPr>
    </w:p>
    <w:p w14:paraId="6CBED50B" w14:textId="77777777" w:rsidR="00FE3445" w:rsidRDefault="00FE3445" w:rsidP="00B23896">
      <w:pPr>
        <w:jc w:val="center"/>
        <w:rPr>
          <w:szCs w:val="21"/>
        </w:rPr>
      </w:pPr>
    </w:p>
    <w:p w14:paraId="48135009" w14:textId="77777777" w:rsidR="00FE3445" w:rsidRDefault="00FE3445" w:rsidP="00B23896">
      <w:pPr>
        <w:jc w:val="center"/>
        <w:rPr>
          <w:szCs w:val="21"/>
        </w:rPr>
      </w:pPr>
    </w:p>
    <w:p w14:paraId="14C8D20D" w14:textId="77777777" w:rsidR="00FE3445" w:rsidRDefault="00FE3445" w:rsidP="00B23896">
      <w:pPr>
        <w:jc w:val="center"/>
        <w:rPr>
          <w:szCs w:val="21"/>
        </w:rPr>
      </w:pPr>
    </w:p>
    <w:p w14:paraId="62AFB8EF" w14:textId="77777777" w:rsidR="00FE3445" w:rsidRDefault="00FE3445" w:rsidP="00B23896">
      <w:pPr>
        <w:jc w:val="center"/>
        <w:rPr>
          <w:szCs w:val="21"/>
        </w:rPr>
      </w:pPr>
    </w:p>
    <w:p w14:paraId="472AC86E" w14:textId="6222DAB4" w:rsidR="00F94EDD" w:rsidRPr="00F94EDD" w:rsidRDefault="00F94EDD" w:rsidP="00B23896">
      <w:pPr>
        <w:jc w:val="center"/>
        <w:rPr>
          <w:sz w:val="44"/>
          <w:szCs w:val="44"/>
        </w:rPr>
      </w:pPr>
      <w:r w:rsidRPr="00F94EDD">
        <w:rPr>
          <w:rFonts w:hint="eastAsia"/>
          <w:sz w:val="44"/>
          <w:szCs w:val="44"/>
        </w:rPr>
        <w:lastRenderedPageBreak/>
        <w:t>身体的拘束禁止に関する指針</w:t>
      </w:r>
    </w:p>
    <w:p w14:paraId="265920F1" w14:textId="6D7D528D" w:rsidR="00B23896" w:rsidRPr="00B23896" w:rsidRDefault="0021787F" w:rsidP="00B23896">
      <w:pPr>
        <w:rPr>
          <w:b/>
          <w:bCs/>
          <w:sz w:val="24"/>
          <w:szCs w:val="24"/>
        </w:rPr>
      </w:pPr>
      <w:r>
        <w:rPr>
          <w:rFonts w:hint="eastAsia"/>
          <w:b/>
          <w:bCs/>
          <w:sz w:val="24"/>
          <w:szCs w:val="24"/>
        </w:rPr>
        <w:t>1．基本的な考え方</w:t>
      </w:r>
    </w:p>
    <w:p w14:paraId="44518EFF" w14:textId="2BBD9C56" w:rsidR="00B23896" w:rsidRDefault="00B23896" w:rsidP="00B23896">
      <w:r>
        <w:rPr>
          <w:rFonts w:hint="eastAsia"/>
        </w:rPr>
        <w:t>身体拘束は、利用者の活動の自由を制限するものであり、利用者の尊厳ある生活を阻むものである。当施設では、利用者の尊厳と主体性を尊重し、拘束を安易に正当化することなく、職員一人ひとりが身体的・精神的弊害を理解し、拘束廃止に向けた意識をもち、身体拘束をしない支援の実施に努めます。</w:t>
      </w:r>
    </w:p>
    <w:p w14:paraId="24236B55" w14:textId="01CB6D0F" w:rsidR="00B23896" w:rsidRDefault="0021787F" w:rsidP="009928D2">
      <w:pPr>
        <w:pStyle w:val="a3"/>
        <w:numPr>
          <w:ilvl w:val="0"/>
          <w:numId w:val="1"/>
        </w:numPr>
        <w:ind w:leftChars="0"/>
      </w:pPr>
      <w:r>
        <w:rPr>
          <w:rFonts w:hint="eastAsia"/>
        </w:rPr>
        <w:t>障害福祉・児童福祉サービスの身体拘束廃止の規定サービス提供にあたっては、</w:t>
      </w:r>
      <w:r w:rsidR="009928D2">
        <w:rPr>
          <w:rFonts w:hint="eastAsia"/>
        </w:rPr>
        <w:t>緊急やむを得ない場合を除き、身体拘束その他の利用者の行動を制限する行為を禁止しています。</w:t>
      </w:r>
    </w:p>
    <w:p w14:paraId="7E0430A7" w14:textId="46E8045B" w:rsidR="009928D2" w:rsidRDefault="009928D2" w:rsidP="009928D2">
      <w:pPr>
        <w:pStyle w:val="a3"/>
        <w:numPr>
          <w:ilvl w:val="0"/>
          <w:numId w:val="1"/>
        </w:numPr>
        <w:ind w:leftChars="0"/>
      </w:pPr>
      <w:r>
        <w:rPr>
          <w:rFonts w:hint="eastAsia"/>
        </w:rPr>
        <w:t>緊急やむを得ない場合の例外三原則利用者個々の心身の状況を勘案し、疾病・障がいを理解した上で身体拘束を行わない支援を提供することが原則です。しかしながら、以下の3つの要素すべてを満たす状態にある場合は、必要最低限の身体拘束を行う事があります。</w:t>
      </w:r>
    </w:p>
    <w:p w14:paraId="4DFBEE80" w14:textId="7DE333AE" w:rsidR="009928D2" w:rsidRDefault="009928D2" w:rsidP="009928D2">
      <w:r>
        <w:rPr>
          <w:rFonts w:hint="eastAsia"/>
        </w:rPr>
        <w:t xml:space="preserve">　　　</w:t>
      </w:r>
    </w:p>
    <w:p w14:paraId="6AAFD928" w14:textId="56C98C15" w:rsidR="009928D2" w:rsidRDefault="009928D2" w:rsidP="009928D2">
      <w:pPr>
        <w:pStyle w:val="a3"/>
        <w:numPr>
          <w:ilvl w:val="0"/>
          <w:numId w:val="2"/>
        </w:numPr>
        <w:ind w:leftChars="0"/>
      </w:pPr>
      <w:r>
        <w:rPr>
          <w:rFonts w:hint="eastAsia"/>
        </w:rPr>
        <w:t>切迫性・・・利用者本人または他の利用者等の生命又は身体が危険にさらされる可能性が著しく高いこと。</w:t>
      </w:r>
    </w:p>
    <w:p w14:paraId="0083AE7C" w14:textId="0CD7F833" w:rsidR="009928D2" w:rsidRDefault="009928D2" w:rsidP="009928D2">
      <w:pPr>
        <w:pStyle w:val="a3"/>
        <w:numPr>
          <w:ilvl w:val="0"/>
          <w:numId w:val="2"/>
        </w:numPr>
        <w:ind w:leftChars="0"/>
      </w:pPr>
      <w:r>
        <w:rPr>
          <w:rFonts w:hint="eastAsia"/>
        </w:rPr>
        <w:t>非代替性・・・身体拘束その他の行動制限を行う以外に代替する支援方法がないこと。</w:t>
      </w:r>
    </w:p>
    <w:p w14:paraId="545971BA" w14:textId="38608C0A" w:rsidR="009928D2" w:rsidRDefault="009928D2" w:rsidP="009928D2">
      <w:pPr>
        <w:pStyle w:val="a3"/>
        <w:numPr>
          <w:ilvl w:val="0"/>
          <w:numId w:val="2"/>
        </w:numPr>
        <w:ind w:leftChars="0"/>
      </w:pPr>
      <w:r>
        <w:rPr>
          <w:rFonts w:hint="eastAsia"/>
        </w:rPr>
        <w:t>一時性・・・身体拘束その他の行動制限が一時的なものであること。</w:t>
      </w:r>
    </w:p>
    <w:p w14:paraId="6AE9267C" w14:textId="638056D5" w:rsidR="009928D2" w:rsidRDefault="009928D2" w:rsidP="00A32FC0">
      <w:pPr>
        <w:ind w:left="720"/>
      </w:pPr>
    </w:p>
    <w:p w14:paraId="4D900A56" w14:textId="2024B745" w:rsidR="00A32FC0" w:rsidRDefault="00A32FC0" w:rsidP="00A32FC0">
      <w:pPr>
        <w:ind w:left="720"/>
      </w:pPr>
      <w:r>
        <w:rPr>
          <w:rFonts w:hint="eastAsia"/>
        </w:rPr>
        <w:t>※身体拘束を行う場合には、以上の3つの要件をすべて満たすことが必要です。</w:t>
      </w:r>
    </w:p>
    <w:p w14:paraId="1B9C05F6" w14:textId="4B9D5BEC" w:rsidR="00A32FC0" w:rsidRDefault="00A32FC0" w:rsidP="00A32FC0">
      <w:pPr>
        <w:ind w:left="720"/>
      </w:pPr>
    </w:p>
    <w:p w14:paraId="2972F2C5" w14:textId="77777777" w:rsidR="00A32FC0" w:rsidRPr="00A32FC0" w:rsidRDefault="00A32FC0" w:rsidP="00A32FC0">
      <w:pPr>
        <w:rPr>
          <w:b/>
          <w:bCs/>
          <w:sz w:val="24"/>
          <w:szCs w:val="24"/>
        </w:rPr>
      </w:pPr>
      <w:r w:rsidRPr="00A32FC0">
        <w:rPr>
          <w:rFonts w:hint="eastAsia"/>
          <w:b/>
          <w:bCs/>
          <w:sz w:val="24"/>
          <w:szCs w:val="24"/>
        </w:rPr>
        <w:t>２．身体拘束廃止に向けての基本方針</w:t>
      </w:r>
    </w:p>
    <w:p w14:paraId="39D835ED" w14:textId="77777777" w:rsidR="00A32FC0" w:rsidRDefault="00A32FC0" w:rsidP="00A32FC0">
      <w:r>
        <w:rPr>
          <w:rFonts w:hint="eastAsia"/>
        </w:rPr>
        <w:t>（１）身体拘束の原則禁止</w:t>
      </w:r>
    </w:p>
    <w:p w14:paraId="36998E14" w14:textId="77777777" w:rsidR="00A32FC0" w:rsidRDefault="00A32FC0" w:rsidP="00A32FC0">
      <w:pPr>
        <w:ind w:firstLineChars="100" w:firstLine="210"/>
      </w:pPr>
      <w:r>
        <w:rPr>
          <w:rFonts w:hint="eastAsia"/>
        </w:rPr>
        <w:t>当事業所においては、原則として身体拘束及びその他の行動制限を禁止します。</w:t>
      </w:r>
    </w:p>
    <w:p w14:paraId="3BEC6BF5" w14:textId="77777777" w:rsidR="00A32FC0" w:rsidRDefault="00A32FC0" w:rsidP="00A32FC0">
      <w:r>
        <w:rPr>
          <w:rFonts w:hint="eastAsia"/>
        </w:rPr>
        <w:t>（２）やむを得ず身体拘束を行う場合</w:t>
      </w:r>
    </w:p>
    <w:p w14:paraId="451658AA" w14:textId="49DB613F" w:rsidR="00A32FC0" w:rsidRDefault="00A32FC0" w:rsidP="00A32FC0">
      <w:pPr>
        <w:ind w:firstLineChars="100" w:firstLine="210"/>
      </w:pPr>
      <w:r>
        <w:rPr>
          <w:rFonts w:hint="eastAsia"/>
        </w:rPr>
        <w:t>本人又は他の利用者の生命又は身体を保護するための措置として緊急やむを得ず身体拘束を行う場合は、身体拘束廃止委員会を中心に充分に検討を行い、身体拘束による心身の損</w:t>
      </w:r>
    </w:p>
    <w:p w14:paraId="055456B1" w14:textId="77777777" w:rsidR="00A32FC0" w:rsidRDefault="00A32FC0" w:rsidP="00A32FC0">
      <w:r>
        <w:rPr>
          <w:rFonts w:hint="eastAsia"/>
        </w:rPr>
        <w:t>害よりも、拘束をしないリスクの方が高い場合で、切迫性・非代替性・一時性の３要件の</w:t>
      </w:r>
    </w:p>
    <w:p w14:paraId="0F8E6B1E" w14:textId="77777777" w:rsidR="00A32FC0" w:rsidRDefault="00A32FC0" w:rsidP="00A32FC0">
      <w:r>
        <w:rPr>
          <w:rFonts w:hint="eastAsia"/>
        </w:rPr>
        <w:t>全てを満たした場合のみ、本人・家族への説明し同意を得て行います。</w:t>
      </w:r>
    </w:p>
    <w:p w14:paraId="65B014D2" w14:textId="77777777" w:rsidR="00A32FC0" w:rsidRDefault="00A32FC0" w:rsidP="00DF3970">
      <w:r>
        <w:rPr>
          <w:rFonts w:hint="eastAsia"/>
        </w:rPr>
        <w:t>また、身体拘束を行った場合は、その状況についての経過記録の整備を行い、出来るだけ早</w:t>
      </w:r>
    </w:p>
    <w:p w14:paraId="2F1B9B99" w14:textId="77777777" w:rsidR="00A32FC0" w:rsidRDefault="00A32FC0" w:rsidP="00DF3970">
      <w:r>
        <w:rPr>
          <w:rFonts w:hint="eastAsia"/>
        </w:rPr>
        <w:t>期に拘束を解除すべく努力します</w:t>
      </w:r>
    </w:p>
    <w:p w14:paraId="512D1838" w14:textId="77777777" w:rsidR="00A32FC0" w:rsidRDefault="00A32FC0" w:rsidP="00DF3970">
      <w:pPr>
        <w:ind w:firstLineChars="100" w:firstLine="210"/>
      </w:pPr>
      <w:r>
        <w:rPr>
          <w:rFonts w:hint="eastAsia"/>
        </w:rPr>
        <w:lastRenderedPageBreak/>
        <w:t>（３）サービス提供時における留意事項</w:t>
      </w:r>
    </w:p>
    <w:p w14:paraId="4A06FBCD" w14:textId="77777777" w:rsidR="00A32FC0" w:rsidRDefault="00A32FC0" w:rsidP="00DF3970">
      <w:pPr>
        <w:ind w:firstLineChars="100" w:firstLine="210"/>
      </w:pPr>
      <w:r>
        <w:rPr>
          <w:rFonts w:hint="eastAsia"/>
        </w:rPr>
        <w:t>身体拘束を行う必要性を生じさせない為に、日常的に以下のことに取り組みます。</w:t>
      </w:r>
    </w:p>
    <w:p w14:paraId="08F6D10D" w14:textId="2E332B7D" w:rsidR="00A32FC0" w:rsidRDefault="00A32FC0" w:rsidP="00DF3970">
      <w:pPr>
        <w:pStyle w:val="a3"/>
        <w:numPr>
          <w:ilvl w:val="0"/>
          <w:numId w:val="3"/>
        </w:numPr>
        <w:ind w:leftChars="0"/>
      </w:pPr>
      <w:r>
        <w:rPr>
          <w:rFonts w:hint="eastAsia"/>
        </w:rPr>
        <w:t>利用者主体の行動・尊厳ある生活環境の保持に努めます。</w:t>
      </w:r>
    </w:p>
    <w:p w14:paraId="7FBE9093" w14:textId="0A73AD29" w:rsidR="00A32FC0" w:rsidRDefault="00A32FC0" w:rsidP="00DF3970">
      <w:pPr>
        <w:pStyle w:val="a3"/>
        <w:numPr>
          <w:ilvl w:val="0"/>
          <w:numId w:val="3"/>
        </w:numPr>
        <w:ind w:leftChars="0"/>
      </w:pPr>
      <w:r>
        <w:rPr>
          <w:rFonts w:hint="eastAsia"/>
        </w:rPr>
        <w:t>言葉や対応等で、利用者の精神的自由を妨げないよう努めます。</w:t>
      </w:r>
    </w:p>
    <w:p w14:paraId="6EDC575B" w14:textId="55E4CEE0" w:rsidR="00A32FC0" w:rsidRDefault="00A32FC0" w:rsidP="00DF3970">
      <w:pPr>
        <w:pStyle w:val="a3"/>
        <w:numPr>
          <w:ilvl w:val="0"/>
          <w:numId w:val="3"/>
        </w:numPr>
        <w:ind w:leftChars="0"/>
      </w:pPr>
      <w:r>
        <w:rPr>
          <w:rFonts w:hint="eastAsia"/>
        </w:rPr>
        <w:t>利用者の思いをくみ取り、利用者の意向に沿ったサービスを提供し、多職種協働で個々に応じた丁寧な対応をします</w:t>
      </w:r>
      <w:r w:rsidR="00DF3970">
        <w:rPr>
          <w:rFonts w:hint="eastAsia"/>
        </w:rPr>
        <w:t>。</w:t>
      </w:r>
    </w:p>
    <w:p w14:paraId="30E8BA1F" w14:textId="21FBBFB6" w:rsidR="00DF3970" w:rsidRDefault="00DF3970" w:rsidP="00A25D9C">
      <w:pPr>
        <w:pStyle w:val="a3"/>
        <w:numPr>
          <w:ilvl w:val="0"/>
          <w:numId w:val="3"/>
        </w:numPr>
        <w:ind w:leftChars="0"/>
      </w:pPr>
      <w:r>
        <w:rPr>
          <w:rFonts w:hint="eastAsia"/>
        </w:rPr>
        <w:t>利用者の安全を確保する観点から、利用者の自由（身体的・精神的）を安易に妨げるような行為は行いません。</w:t>
      </w:r>
    </w:p>
    <w:p w14:paraId="0469659E" w14:textId="7E27EFFB" w:rsidR="00DF3970" w:rsidRDefault="00DF3970" w:rsidP="00DF3970">
      <w:pPr>
        <w:ind w:left="420"/>
      </w:pPr>
      <w:r>
        <w:rPr>
          <w:rFonts w:hint="eastAsia"/>
        </w:rPr>
        <w:t>万が一、やむを得ず安全確保を優先する場合は、身体拘束廃止委員会において検討をします。</w:t>
      </w:r>
    </w:p>
    <w:p w14:paraId="7DE29C75" w14:textId="09C17B36" w:rsidR="00DF3970" w:rsidRDefault="00DF3970" w:rsidP="00A25D9C">
      <w:pPr>
        <w:ind w:left="420"/>
      </w:pPr>
      <w:r>
        <w:rPr>
          <w:rFonts w:hint="eastAsia"/>
        </w:rPr>
        <w:t>⑤「</w:t>
      </w:r>
      <w:r w:rsidR="00A25D9C">
        <w:rPr>
          <w:rFonts w:hint="eastAsia"/>
        </w:rPr>
        <w:t>や</w:t>
      </w:r>
      <w:r>
        <w:rPr>
          <w:rFonts w:hint="eastAsia"/>
        </w:rPr>
        <w:t>むを得ない」と拘束に準ずる行為を行っていないか、常に振り返りながら利用者に主体的な</w:t>
      </w:r>
      <w:r w:rsidR="00A25D9C">
        <w:rPr>
          <w:rFonts w:hint="eastAsia"/>
        </w:rPr>
        <w:t>活動</w:t>
      </w:r>
      <w:r>
        <w:rPr>
          <w:rFonts w:hint="eastAsia"/>
        </w:rPr>
        <w:t>をしていただける様に努めます。</w:t>
      </w:r>
    </w:p>
    <w:p w14:paraId="7999403E" w14:textId="77777777" w:rsidR="00DF3970" w:rsidRDefault="00DF3970" w:rsidP="00DF3970">
      <w:pPr>
        <w:ind w:firstLineChars="100" w:firstLine="210"/>
      </w:pPr>
      <w:r>
        <w:rPr>
          <w:rFonts w:hint="eastAsia"/>
        </w:rPr>
        <w:t>（４）利用者・家族への説明</w:t>
      </w:r>
    </w:p>
    <w:p w14:paraId="45E1439D" w14:textId="4A7020DA" w:rsidR="00DF3970" w:rsidRDefault="00DF3970" w:rsidP="00DF3970">
      <w:pPr>
        <w:ind w:left="420"/>
      </w:pPr>
      <w:r>
        <w:rPr>
          <w:rFonts w:hint="eastAsia"/>
        </w:rPr>
        <w:t>利用者の人権を尊重し、安心してサービスを利用していただくため、サービス契約時に事業所の方針を説明します。サービス事業所は利用者及び家族の生活に対する意向を確認し、ケアの方向性を提案することで、身体拘束廃止に向けた取り組みについて、理解と協力を得られるように努めます。</w:t>
      </w:r>
    </w:p>
    <w:p w14:paraId="41318BC1" w14:textId="24CB40D5" w:rsidR="00DF3970" w:rsidRDefault="00DF3970" w:rsidP="00DF3970">
      <w:pPr>
        <w:ind w:left="420"/>
      </w:pPr>
    </w:p>
    <w:p w14:paraId="32BF008B" w14:textId="77777777" w:rsidR="00DF3970" w:rsidRPr="00DF3970" w:rsidRDefault="00DF3970" w:rsidP="00DF3970">
      <w:pPr>
        <w:rPr>
          <w:b/>
          <w:bCs/>
          <w:sz w:val="24"/>
          <w:szCs w:val="24"/>
        </w:rPr>
      </w:pPr>
      <w:r w:rsidRPr="00DF3970">
        <w:rPr>
          <w:rFonts w:hint="eastAsia"/>
          <w:b/>
          <w:bCs/>
          <w:sz w:val="24"/>
          <w:szCs w:val="24"/>
        </w:rPr>
        <w:t>３．身体拘束廃止に向けた体制</w:t>
      </w:r>
    </w:p>
    <w:p w14:paraId="6484AA5D" w14:textId="77777777" w:rsidR="00DF3970" w:rsidRDefault="00DF3970" w:rsidP="00DF3970">
      <w:pPr>
        <w:ind w:firstLineChars="100" w:firstLine="210"/>
      </w:pPr>
      <w:r>
        <w:rPr>
          <w:rFonts w:hint="eastAsia"/>
        </w:rPr>
        <w:t>（１）身体拘束廃止委員会の設置</w:t>
      </w:r>
    </w:p>
    <w:p w14:paraId="508891C5" w14:textId="77777777" w:rsidR="00DF3970" w:rsidRDefault="00DF3970" w:rsidP="00DF3970">
      <w:pPr>
        <w:ind w:left="420"/>
      </w:pPr>
      <w:r>
        <w:rPr>
          <w:rFonts w:hint="eastAsia"/>
        </w:rPr>
        <w:t>当事業所では、身体拘束の廃止に向けて身体拘束廃止委員会を設置します。</w:t>
      </w:r>
    </w:p>
    <w:p w14:paraId="224D0032" w14:textId="77777777" w:rsidR="00DF3970" w:rsidRDefault="00DF3970" w:rsidP="00DF3970">
      <w:pPr>
        <w:ind w:left="420"/>
      </w:pPr>
      <w:r>
        <w:rPr>
          <w:rFonts w:hint="eastAsia"/>
        </w:rPr>
        <w:t>①設置目的</w:t>
      </w:r>
    </w:p>
    <w:p w14:paraId="7F0D3888" w14:textId="77777777" w:rsidR="00DF3970" w:rsidRDefault="00DF3970" w:rsidP="00DF3970">
      <w:pPr>
        <w:ind w:left="420"/>
      </w:pPr>
      <w:r>
        <w:rPr>
          <w:rFonts w:hint="eastAsia"/>
        </w:rPr>
        <w:t>事業所内等での身体拘束廃止に向けての現状把握及び改善についての検討</w:t>
      </w:r>
    </w:p>
    <w:p w14:paraId="393EA65A" w14:textId="77777777" w:rsidR="00DF3970" w:rsidRDefault="00DF3970" w:rsidP="00DF3970">
      <w:pPr>
        <w:ind w:left="420"/>
      </w:pPr>
      <w:r>
        <w:rPr>
          <w:rFonts w:hint="eastAsia"/>
        </w:rPr>
        <w:t>身体拘束を実施せざるを得ない場合の検討及び手続</w:t>
      </w:r>
    </w:p>
    <w:p w14:paraId="3380A8BB" w14:textId="77777777" w:rsidR="00DF3970" w:rsidRDefault="00DF3970" w:rsidP="00DF3970">
      <w:pPr>
        <w:ind w:left="420"/>
      </w:pPr>
      <w:r>
        <w:rPr>
          <w:rFonts w:hint="eastAsia"/>
        </w:rPr>
        <w:t>身体拘束を実施した場合の解除の検討</w:t>
      </w:r>
    </w:p>
    <w:p w14:paraId="69D5E632" w14:textId="77777777" w:rsidR="00DF3970" w:rsidRDefault="00DF3970" w:rsidP="00DF3970">
      <w:pPr>
        <w:ind w:left="420"/>
      </w:pPr>
      <w:r>
        <w:rPr>
          <w:rFonts w:hint="eastAsia"/>
        </w:rPr>
        <w:t>身体拘束廃止に関する職員全体への指導</w:t>
      </w:r>
    </w:p>
    <w:p w14:paraId="4DED0B51" w14:textId="77777777" w:rsidR="00DF3970" w:rsidRDefault="00DF3970" w:rsidP="00DF3970">
      <w:pPr>
        <w:ind w:left="420"/>
      </w:pPr>
      <w:r>
        <w:rPr>
          <w:rFonts w:hint="eastAsia"/>
        </w:rPr>
        <w:t>②身体拘束廃止委員会の構成員</w:t>
      </w:r>
    </w:p>
    <w:p w14:paraId="19D805A2" w14:textId="77777777" w:rsidR="00DF3970" w:rsidRDefault="00DF3970" w:rsidP="00DF3970">
      <w:pPr>
        <w:ind w:left="420"/>
      </w:pPr>
      <w:r>
        <w:rPr>
          <w:rFonts w:hint="eastAsia"/>
        </w:rPr>
        <w:t>・管理者</w:t>
      </w:r>
    </w:p>
    <w:p w14:paraId="0F5CDE36" w14:textId="2E1550CE" w:rsidR="00DF3970" w:rsidRDefault="00DF3970" w:rsidP="00DF3970">
      <w:pPr>
        <w:ind w:left="420"/>
      </w:pPr>
      <w:r>
        <w:rPr>
          <w:rFonts w:hint="eastAsia"/>
        </w:rPr>
        <w:t>・事業所責任者</w:t>
      </w:r>
    </w:p>
    <w:p w14:paraId="6731C769" w14:textId="316103D2" w:rsidR="00DF3970" w:rsidRDefault="00DF3970" w:rsidP="005F152D">
      <w:pPr>
        <w:pStyle w:val="a3"/>
        <w:numPr>
          <w:ilvl w:val="0"/>
          <w:numId w:val="3"/>
        </w:numPr>
        <w:ind w:leftChars="0"/>
      </w:pPr>
      <w:r>
        <w:rPr>
          <w:rFonts w:hint="eastAsia"/>
        </w:rPr>
        <w:t>身体拘束廃止委員会の開催</w:t>
      </w:r>
    </w:p>
    <w:p w14:paraId="7BBBFB21" w14:textId="75CA6A05" w:rsidR="00DF3970" w:rsidRDefault="00A25D9C" w:rsidP="00DF3970">
      <w:pPr>
        <w:ind w:left="420"/>
      </w:pPr>
      <w:r>
        <w:rPr>
          <w:rFonts w:hint="eastAsia"/>
        </w:rPr>
        <w:t>年</w:t>
      </w:r>
      <w:r w:rsidR="00DF3970">
        <w:rPr>
          <w:rFonts w:hint="eastAsia"/>
        </w:rPr>
        <w:t>１回定期開催します。</w:t>
      </w:r>
    </w:p>
    <w:p w14:paraId="2482FD6D" w14:textId="690D773F" w:rsidR="00DF3970" w:rsidRDefault="00DF3970" w:rsidP="00DF3970">
      <w:pPr>
        <w:ind w:left="420"/>
      </w:pPr>
      <w:r>
        <w:rPr>
          <w:rFonts w:hint="eastAsia"/>
        </w:rPr>
        <w:t>必要時は随時開催します。</w:t>
      </w:r>
    </w:p>
    <w:p w14:paraId="44A498C2" w14:textId="02C9BA84" w:rsidR="00DF3970" w:rsidRDefault="00DF3970" w:rsidP="00DF3970">
      <w:pPr>
        <w:ind w:left="420"/>
      </w:pPr>
    </w:p>
    <w:p w14:paraId="10051EF7" w14:textId="77777777" w:rsidR="00DF3970" w:rsidRDefault="00DF3970" w:rsidP="00DF3970">
      <w:pPr>
        <w:ind w:left="420"/>
      </w:pPr>
    </w:p>
    <w:p w14:paraId="4FBD6AED" w14:textId="77777777" w:rsidR="00DF3970" w:rsidRPr="00DF3970" w:rsidRDefault="00DF3970" w:rsidP="00DF3970">
      <w:pPr>
        <w:rPr>
          <w:b/>
          <w:bCs/>
          <w:sz w:val="24"/>
          <w:szCs w:val="24"/>
        </w:rPr>
      </w:pPr>
      <w:r w:rsidRPr="00DF3970">
        <w:rPr>
          <w:rFonts w:hint="eastAsia"/>
          <w:b/>
          <w:bCs/>
          <w:sz w:val="24"/>
          <w:szCs w:val="24"/>
        </w:rPr>
        <w:lastRenderedPageBreak/>
        <w:t>４．やむを得ず身体拘束を行う場合の対応</w:t>
      </w:r>
    </w:p>
    <w:p w14:paraId="32E107FB" w14:textId="10FB0092" w:rsidR="00DF3970" w:rsidRDefault="00DF3970" w:rsidP="00DF3970">
      <w:pPr>
        <w:ind w:left="420"/>
      </w:pPr>
      <w:r>
        <w:rPr>
          <w:rFonts w:hint="eastAsia"/>
        </w:rPr>
        <w:t>本人又は他の利用者の生命又は身体を保護する為の措置として緊急やむを得ず身体拘束を行わなければならない場合は、以下の手順に従って実施します。</w:t>
      </w:r>
    </w:p>
    <w:p w14:paraId="7DFBF907" w14:textId="4EFAFE9C" w:rsidR="00DF3970" w:rsidRDefault="00DF3970" w:rsidP="00DF3970">
      <w:pPr>
        <w:ind w:left="420"/>
      </w:pPr>
      <w:r>
        <w:rPr>
          <w:rFonts w:hint="eastAsia"/>
        </w:rPr>
        <w:t>＜</w:t>
      </w:r>
      <w:r w:rsidR="0099636B">
        <w:rPr>
          <w:rFonts w:hint="eastAsia"/>
        </w:rPr>
        <w:t>一般社団法人全国就労支援協会</w:t>
      </w:r>
      <w:r>
        <w:rPr>
          <w:rFonts w:hint="eastAsia"/>
        </w:rPr>
        <w:t>における身体拘束禁止の具体的な行為＞</w:t>
      </w:r>
    </w:p>
    <w:p w14:paraId="468D815F" w14:textId="28A7900D" w:rsidR="00DF3970" w:rsidRDefault="00DF3970" w:rsidP="0099636B">
      <w:pPr>
        <w:pStyle w:val="a3"/>
        <w:numPr>
          <w:ilvl w:val="1"/>
          <w:numId w:val="1"/>
        </w:numPr>
        <w:ind w:leftChars="0"/>
      </w:pPr>
      <w:r>
        <w:t>自由に動けないように</w:t>
      </w:r>
      <w:r w:rsidR="0099636B">
        <w:rPr>
          <w:rFonts w:hint="eastAsia"/>
        </w:rPr>
        <w:t>椅子等</w:t>
      </w:r>
      <w:r>
        <w:t>に縛り付ける。</w:t>
      </w:r>
    </w:p>
    <w:p w14:paraId="3DA8EEDB" w14:textId="61CD549F" w:rsidR="00DF3970" w:rsidRDefault="0099636B" w:rsidP="0099636B">
      <w:pPr>
        <w:pStyle w:val="a3"/>
        <w:numPr>
          <w:ilvl w:val="1"/>
          <w:numId w:val="1"/>
        </w:numPr>
        <w:ind w:leftChars="0"/>
      </w:pPr>
      <w:r>
        <w:rPr>
          <w:rFonts w:hint="eastAsia"/>
        </w:rPr>
        <w:t>利用児・者</w:t>
      </w:r>
      <w:r w:rsidR="00DF3970">
        <w:t>を自分で動けないような姿勢保持椅子に座らせる。</w:t>
      </w:r>
    </w:p>
    <w:p w14:paraId="14E01D21" w14:textId="59354D03" w:rsidR="00DF3970" w:rsidRDefault="00DF3970" w:rsidP="0099636B">
      <w:pPr>
        <w:pStyle w:val="a3"/>
        <w:numPr>
          <w:ilvl w:val="1"/>
          <w:numId w:val="1"/>
        </w:numPr>
        <w:ind w:leftChars="0"/>
      </w:pPr>
      <w:r>
        <w:t>手の機能を制限するために、ミトン型の手袋を付ける。</w:t>
      </w:r>
    </w:p>
    <w:p w14:paraId="74CA3F18" w14:textId="6CD8573C" w:rsidR="00DF3970" w:rsidRDefault="00DF3970" w:rsidP="0099636B">
      <w:pPr>
        <w:pStyle w:val="a3"/>
        <w:numPr>
          <w:ilvl w:val="1"/>
          <w:numId w:val="1"/>
        </w:numPr>
        <w:ind w:leftChars="0"/>
      </w:pPr>
      <w:r>
        <w:t>行動を規制するために</w:t>
      </w:r>
      <w:r w:rsidR="0099636B">
        <w:rPr>
          <w:rFonts w:hint="eastAsia"/>
        </w:rPr>
        <w:t>つなぎ服等</w:t>
      </w:r>
      <w:r>
        <w:t>を着せる。</w:t>
      </w:r>
    </w:p>
    <w:p w14:paraId="0DE38032" w14:textId="77777777" w:rsidR="00DF3970" w:rsidRDefault="00DF3970" w:rsidP="00DF3970">
      <w:pPr>
        <w:ind w:left="420"/>
      </w:pPr>
      <w:r>
        <w:rPr>
          <w:rFonts w:hint="eastAsia"/>
        </w:rPr>
        <w:t>⑤</w:t>
      </w:r>
      <w:r>
        <w:t xml:space="preserve"> 転倒や自傷行為による怪我を防止するために、ヘッドギアを着用させる。</w:t>
      </w:r>
    </w:p>
    <w:p w14:paraId="6BB9B708" w14:textId="77777777" w:rsidR="00DF3970" w:rsidRDefault="00DF3970" w:rsidP="00DF3970">
      <w:pPr>
        <w:ind w:left="420"/>
      </w:pPr>
      <w:r>
        <w:rPr>
          <w:rFonts w:hint="eastAsia"/>
        </w:rPr>
        <w:t>⑥</w:t>
      </w:r>
      <w:r>
        <w:t xml:space="preserve"> 支援者が自分の体で利用児・者を押さえつけて行動を制限する。</w:t>
      </w:r>
    </w:p>
    <w:p w14:paraId="4EAFA8F0" w14:textId="77777777" w:rsidR="00DF3970" w:rsidRDefault="00DF3970" w:rsidP="00DF3970">
      <w:pPr>
        <w:ind w:left="420"/>
      </w:pPr>
      <w:r>
        <w:rPr>
          <w:rFonts w:hint="eastAsia"/>
        </w:rPr>
        <w:t>⑦</w:t>
      </w:r>
      <w:r>
        <w:t xml:space="preserve"> 行動を落ち着かせるために、向精神薬を過剰に服用させる。</w:t>
      </w:r>
    </w:p>
    <w:p w14:paraId="43F0E2EB" w14:textId="77777777" w:rsidR="00DF3970" w:rsidRDefault="00DF3970" w:rsidP="00DF3970">
      <w:pPr>
        <w:ind w:left="420"/>
      </w:pPr>
      <w:r>
        <w:rPr>
          <w:rFonts w:hint="eastAsia"/>
        </w:rPr>
        <w:t>⑧</w:t>
      </w:r>
      <w:r>
        <w:t xml:space="preserve"> 自分の意志で開けることの出来ない居室等に隔離する。</w:t>
      </w:r>
    </w:p>
    <w:p w14:paraId="0B3E2226" w14:textId="42978F42" w:rsidR="00DF3970" w:rsidRDefault="00DF3970" w:rsidP="00DF3970">
      <w:pPr>
        <w:ind w:left="420"/>
      </w:pPr>
      <w:r>
        <w:rPr>
          <w:rFonts w:hint="eastAsia"/>
        </w:rPr>
        <w:t>⑨</w:t>
      </w:r>
      <w:r>
        <w:t xml:space="preserve"> 利用児・者の意思を無視して無理に従わせる。</w:t>
      </w:r>
    </w:p>
    <w:p w14:paraId="4B5FB78F" w14:textId="77777777" w:rsidR="0099636B" w:rsidRDefault="0099636B" w:rsidP="00DF3970">
      <w:pPr>
        <w:ind w:left="420"/>
      </w:pPr>
    </w:p>
    <w:p w14:paraId="69B0B7EF" w14:textId="77777777" w:rsidR="00DF3970" w:rsidRDefault="00DF3970" w:rsidP="00DF3970">
      <w:pPr>
        <w:ind w:left="420"/>
      </w:pPr>
      <w:r>
        <w:rPr>
          <w:rFonts w:hint="eastAsia"/>
        </w:rPr>
        <w:t>①身体拘束廃止委員会の実施</w:t>
      </w:r>
    </w:p>
    <w:p w14:paraId="4A03FE51" w14:textId="59A2367E" w:rsidR="00DF3970" w:rsidRDefault="00DF3970" w:rsidP="00DF3970">
      <w:pPr>
        <w:ind w:left="420"/>
      </w:pPr>
      <w:r>
        <w:rPr>
          <w:rFonts w:hint="eastAsia"/>
        </w:rPr>
        <w:t>緊急やむを得ない状況になった場合、身体拘束廃止委員会を中心として、各関係部署の代表が集まり、拘束による利用者の心身の損害や拘束をしない場合のリスクについて検討し、身体拘束を行うことを選択する前に①切迫性②非代替性③一時性の３要素のすべてを満たしているかどうかについて検討・確認をします。</w:t>
      </w:r>
    </w:p>
    <w:p w14:paraId="16404DD5" w14:textId="77777777" w:rsidR="00DF3970" w:rsidRDefault="00DF3970" w:rsidP="00DF3970">
      <w:pPr>
        <w:ind w:left="420"/>
      </w:pPr>
      <w:r>
        <w:rPr>
          <w:rFonts w:hint="eastAsia"/>
        </w:rPr>
        <w:t>要件を検討・確認した上で、身体拘束を行うことを選択した場合は、拘束の方法、場所、</w:t>
      </w:r>
    </w:p>
    <w:p w14:paraId="3BF6A724" w14:textId="77777777" w:rsidR="00DF3970" w:rsidRDefault="00DF3970" w:rsidP="00DF3970">
      <w:pPr>
        <w:ind w:left="420"/>
      </w:pPr>
      <w:r>
        <w:rPr>
          <w:rFonts w:hint="eastAsia"/>
        </w:rPr>
        <w:t>時間帯、期間等について検討し本人・家族に対する説明書を作成します。</w:t>
      </w:r>
    </w:p>
    <w:p w14:paraId="0076E3DA" w14:textId="77777777" w:rsidR="00DF3970" w:rsidRDefault="00DF3970" w:rsidP="00DF3970">
      <w:pPr>
        <w:ind w:left="420"/>
      </w:pPr>
      <w:r>
        <w:rPr>
          <w:rFonts w:hint="eastAsia"/>
        </w:rPr>
        <w:t>また、廃止に向けた取り組み改善の検討会を早急に行い実施に努めます。</w:t>
      </w:r>
    </w:p>
    <w:p w14:paraId="6C0FD884" w14:textId="77777777" w:rsidR="00DF3970" w:rsidRDefault="00DF3970" w:rsidP="00DF3970">
      <w:pPr>
        <w:ind w:left="420"/>
      </w:pPr>
      <w:r>
        <w:rPr>
          <w:rFonts w:hint="eastAsia"/>
        </w:rPr>
        <w:t>②利用者本人や家族に対しての説明</w:t>
      </w:r>
    </w:p>
    <w:p w14:paraId="04CB104F" w14:textId="3F116048" w:rsidR="00DF3970" w:rsidRDefault="00DF3970" w:rsidP="00DF3970">
      <w:pPr>
        <w:ind w:left="420"/>
      </w:pPr>
      <w:r>
        <w:rPr>
          <w:rFonts w:hint="eastAsia"/>
        </w:rPr>
        <w:t>身体拘束の内容・目的・理由・拘束時間又は時間帯・期間・場所・解除に向けた取り組み方法を詳細に説明し、充分な理解が得られるように努めます。</w:t>
      </w:r>
    </w:p>
    <w:p w14:paraId="7D3D5BBF" w14:textId="77777777" w:rsidR="00DF3970" w:rsidRDefault="00DF3970" w:rsidP="00DF3970">
      <w:pPr>
        <w:ind w:left="420"/>
      </w:pPr>
      <w:r>
        <w:rPr>
          <w:rFonts w:hint="eastAsia"/>
        </w:rPr>
        <w:t>また、身体拘束の同意期限を越え、なお拘束を必要とする場合については、事前に利用</w:t>
      </w:r>
    </w:p>
    <w:p w14:paraId="2AED42FC" w14:textId="18A78233" w:rsidR="00DF3970" w:rsidRDefault="00DF3970" w:rsidP="00DF3970">
      <w:pPr>
        <w:ind w:left="420"/>
      </w:pPr>
      <w:r>
        <w:rPr>
          <w:rFonts w:hint="eastAsia"/>
        </w:rPr>
        <w:t>者・家族等と行っている内容と今後の方向性、利用者の状態などを説明し、同意を得た上で実施します。</w:t>
      </w:r>
    </w:p>
    <w:p w14:paraId="6B2F9A9B" w14:textId="77777777" w:rsidR="00DF3970" w:rsidRDefault="00DF3970" w:rsidP="00DF3970">
      <w:pPr>
        <w:ind w:left="420"/>
      </w:pPr>
      <w:r>
        <w:rPr>
          <w:rFonts w:hint="eastAsia"/>
        </w:rPr>
        <w:t>③記録と再検討</w:t>
      </w:r>
    </w:p>
    <w:p w14:paraId="39425248" w14:textId="209782CB" w:rsidR="00DF3970" w:rsidRDefault="00DF3970" w:rsidP="00DF3970">
      <w:pPr>
        <w:ind w:left="420"/>
      </w:pPr>
      <w:r>
        <w:rPr>
          <w:rFonts w:hint="eastAsia"/>
        </w:rPr>
        <w:t>法律上、身体拘束に関する記録は義務付けられており、その様子・心身の状況・やむを得えなかった理由及び経過、解除に向けての取り組み方法などを記録します。また当該記録をもとに身体拘束の早期解除に向けて、拘束の必要性や方法を逐次検していきます。記録は５年間保存し、要望があれば提示できるものとします。</w:t>
      </w:r>
    </w:p>
    <w:p w14:paraId="405B5CD6" w14:textId="77777777" w:rsidR="00DF3970" w:rsidRDefault="00DF3970" w:rsidP="00DF3970">
      <w:pPr>
        <w:ind w:left="420"/>
      </w:pPr>
      <w:r>
        <w:rPr>
          <w:rFonts w:hint="eastAsia"/>
        </w:rPr>
        <w:t>④拘束の解除</w:t>
      </w:r>
    </w:p>
    <w:p w14:paraId="45177420" w14:textId="6F8159F8" w:rsidR="00DF3970" w:rsidRDefault="00DF3970" w:rsidP="00DF3970">
      <w:pPr>
        <w:ind w:left="420"/>
      </w:pPr>
      <w:r>
        <w:rPr>
          <w:rFonts w:hint="eastAsia"/>
        </w:rPr>
        <w:t>③の記録と再検討の結果、身体拘束を継続する必要性がなくなった場合は、速やかに身</w:t>
      </w:r>
      <w:r>
        <w:rPr>
          <w:rFonts w:hint="eastAsia"/>
        </w:rPr>
        <w:lastRenderedPageBreak/>
        <w:t>体拘束を解除し、その旨を利用者、家族に報告します。</w:t>
      </w:r>
    </w:p>
    <w:p w14:paraId="2FCEDB26" w14:textId="77777777" w:rsidR="00DF3970" w:rsidRPr="00DF3970" w:rsidRDefault="00DF3970" w:rsidP="00DF3970">
      <w:pPr>
        <w:ind w:left="420"/>
        <w:rPr>
          <w:b/>
          <w:bCs/>
          <w:sz w:val="24"/>
          <w:szCs w:val="24"/>
        </w:rPr>
      </w:pPr>
      <w:r w:rsidRPr="00DF3970">
        <w:rPr>
          <w:rFonts w:hint="eastAsia"/>
          <w:b/>
          <w:bCs/>
          <w:sz w:val="24"/>
          <w:szCs w:val="24"/>
        </w:rPr>
        <w:t>５．身体拘束廃止・改善のための職員教育・研修</w:t>
      </w:r>
    </w:p>
    <w:p w14:paraId="55A03481" w14:textId="1631D751" w:rsidR="00DF3970" w:rsidRDefault="00DF3970" w:rsidP="00DF3970">
      <w:pPr>
        <w:ind w:left="420"/>
      </w:pPr>
      <w:r>
        <w:rPr>
          <w:rFonts w:hint="eastAsia"/>
        </w:rPr>
        <w:t>支援に関わるすべての職員に対して、身体拘束廃止と人権を尊重したケアの励行について職員教育を行います。</w:t>
      </w:r>
    </w:p>
    <w:p w14:paraId="7E0B12C6" w14:textId="6C1EAC1D" w:rsidR="00DF3970" w:rsidRDefault="00DF3970" w:rsidP="00A25D9C">
      <w:pPr>
        <w:pStyle w:val="a3"/>
        <w:numPr>
          <w:ilvl w:val="0"/>
          <w:numId w:val="4"/>
        </w:numPr>
        <w:ind w:leftChars="0"/>
      </w:pPr>
      <w:r>
        <w:rPr>
          <w:rFonts w:hint="eastAsia"/>
        </w:rPr>
        <w:t>定期的な教育・研修（年</w:t>
      </w:r>
      <w:r w:rsidR="00A25D9C">
        <w:rPr>
          <w:rFonts w:hint="eastAsia"/>
        </w:rPr>
        <w:t>1</w:t>
      </w:r>
      <w:r>
        <w:t>回）の実施</w:t>
      </w:r>
    </w:p>
    <w:p w14:paraId="09DC34F0" w14:textId="7B59607D" w:rsidR="00DF3970" w:rsidRDefault="00A25D9C" w:rsidP="00A25D9C">
      <w:pPr>
        <w:pStyle w:val="a3"/>
        <w:numPr>
          <w:ilvl w:val="0"/>
          <w:numId w:val="4"/>
        </w:numPr>
        <w:ind w:leftChars="0"/>
      </w:pPr>
      <w:r>
        <w:rPr>
          <w:rFonts w:hint="eastAsia"/>
        </w:rPr>
        <w:t>職員</w:t>
      </w:r>
      <w:r w:rsidR="00DF3970">
        <w:rPr>
          <w:rFonts w:hint="eastAsia"/>
        </w:rPr>
        <w:t>に対する身体拘束適正化研修の実施</w:t>
      </w:r>
    </w:p>
    <w:p w14:paraId="5FE78A2A" w14:textId="295780ED" w:rsidR="00DF3970" w:rsidRDefault="00DF3970" w:rsidP="00A25D9C">
      <w:pPr>
        <w:pStyle w:val="a3"/>
        <w:numPr>
          <w:ilvl w:val="0"/>
          <w:numId w:val="4"/>
        </w:numPr>
        <w:ind w:leftChars="0"/>
      </w:pPr>
      <w:r>
        <w:rPr>
          <w:rFonts w:hint="eastAsia"/>
        </w:rPr>
        <w:t>その</w:t>
      </w:r>
      <w:r w:rsidR="00A25D9C">
        <w:rPr>
          <w:rFonts w:hint="eastAsia"/>
        </w:rPr>
        <w:t>他</w:t>
      </w:r>
      <w:r>
        <w:rPr>
          <w:rFonts w:hint="eastAsia"/>
        </w:rPr>
        <w:t>必要な教育・研修の実施</w:t>
      </w:r>
    </w:p>
    <w:p w14:paraId="4509BA43" w14:textId="77777777" w:rsidR="00DF3970" w:rsidRPr="00A25D9C" w:rsidRDefault="00DF3970" w:rsidP="00DF3970">
      <w:pPr>
        <w:ind w:left="420"/>
      </w:pPr>
    </w:p>
    <w:p w14:paraId="50AC6930" w14:textId="77777777" w:rsidR="00DF3970" w:rsidRPr="00DF3970" w:rsidRDefault="00DF3970" w:rsidP="00DF3970">
      <w:pPr>
        <w:ind w:left="420"/>
        <w:rPr>
          <w:b/>
          <w:bCs/>
          <w:sz w:val="24"/>
          <w:szCs w:val="24"/>
        </w:rPr>
      </w:pPr>
      <w:r w:rsidRPr="00DF3970">
        <w:rPr>
          <w:rFonts w:hint="eastAsia"/>
          <w:b/>
          <w:bCs/>
          <w:sz w:val="24"/>
          <w:szCs w:val="24"/>
        </w:rPr>
        <w:t>６．利用者等に対する指針の閲覧</w:t>
      </w:r>
    </w:p>
    <w:p w14:paraId="035EEE25" w14:textId="75C9E1ED" w:rsidR="00DF3970" w:rsidRPr="00DF3970" w:rsidRDefault="00DF3970" w:rsidP="00DF3970">
      <w:pPr>
        <w:ind w:left="420"/>
      </w:pPr>
      <w:r>
        <w:rPr>
          <w:rFonts w:hint="eastAsia"/>
        </w:rPr>
        <w:t>この指針は、利用者・家族等に身体拘束廃止への理解と協力を得るため、事業所ホームページに掲載を行い、積極的な閲覧の推進に努めます。</w:t>
      </w:r>
      <w:r>
        <w:cr/>
      </w:r>
    </w:p>
    <w:p w14:paraId="5A6230DD" w14:textId="77777777" w:rsidR="00B23896" w:rsidRDefault="00B23896" w:rsidP="00B23896">
      <w:r>
        <w:rPr>
          <w:rFonts w:hint="eastAsia"/>
        </w:rPr>
        <w:t>附則</w:t>
      </w:r>
    </w:p>
    <w:p w14:paraId="66F3A58A" w14:textId="2780333A" w:rsidR="00B23896" w:rsidRDefault="00B23896" w:rsidP="00B23896">
      <w:r w:rsidRPr="0074079B">
        <w:rPr>
          <w:rFonts w:hint="eastAsia"/>
          <w:highlight w:val="yellow"/>
        </w:rPr>
        <w:t>この指針は</w:t>
      </w:r>
      <w:r w:rsidRPr="0074079B">
        <w:rPr>
          <w:highlight w:val="yellow"/>
        </w:rPr>
        <w:t>,令和</w:t>
      </w:r>
      <w:r w:rsidR="00AA6269">
        <w:rPr>
          <w:rFonts w:hint="eastAsia"/>
          <w:highlight w:val="yellow"/>
        </w:rPr>
        <w:t>8</w:t>
      </w:r>
      <w:r w:rsidRPr="0074079B">
        <w:rPr>
          <w:highlight w:val="yellow"/>
        </w:rPr>
        <w:t xml:space="preserve">年 </w:t>
      </w:r>
      <w:r w:rsidR="0074079B">
        <w:rPr>
          <w:rFonts w:hint="eastAsia"/>
          <w:highlight w:val="yellow"/>
        </w:rPr>
        <w:t xml:space="preserve">　</w:t>
      </w:r>
      <w:r w:rsidR="00AA6269">
        <w:rPr>
          <w:rFonts w:hint="eastAsia"/>
          <w:highlight w:val="yellow"/>
        </w:rPr>
        <w:t>1</w:t>
      </w:r>
      <w:r w:rsidRPr="0074079B">
        <w:rPr>
          <w:highlight w:val="yellow"/>
        </w:rPr>
        <w:t xml:space="preserve">月 </w:t>
      </w:r>
      <w:r w:rsidR="0074079B">
        <w:rPr>
          <w:rFonts w:hint="eastAsia"/>
          <w:highlight w:val="yellow"/>
        </w:rPr>
        <w:t xml:space="preserve">　</w:t>
      </w:r>
      <w:r w:rsidR="00AA6269">
        <w:rPr>
          <w:rFonts w:hint="eastAsia"/>
          <w:highlight w:val="yellow"/>
        </w:rPr>
        <w:t>1</w:t>
      </w:r>
      <w:r w:rsidRPr="0074079B">
        <w:rPr>
          <w:highlight w:val="yellow"/>
        </w:rPr>
        <w:t>日より施行する。</w:t>
      </w:r>
    </w:p>
    <w:sectPr w:rsidR="00B238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E8BD" w14:textId="77777777" w:rsidR="00E5070B" w:rsidRDefault="00E5070B" w:rsidP="003244C5">
      <w:r>
        <w:separator/>
      </w:r>
    </w:p>
  </w:endnote>
  <w:endnote w:type="continuationSeparator" w:id="0">
    <w:p w14:paraId="7CFF5B0F" w14:textId="77777777" w:rsidR="00E5070B" w:rsidRDefault="00E5070B" w:rsidP="0032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8F8B" w14:textId="77777777" w:rsidR="00E5070B" w:rsidRDefault="00E5070B" w:rsidP="003244C5">
      <w:r>
        <w:separator/>
      </w:r>
    </w:p>
  </w:footnote>
  <w:footnote w:type="continuationSeparator" w:id="0">
    <w:p w14:paraId="6CC81D6D" w14:textId="77777777" w:rsidR="00E5070B" w:rsidRDefault="00E5070B" w:rsidP="00324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3834"/>
    <w:multiLevelType w:val="hybridMultilevel"/>
    <w:tmpl w:val="6D6A0A5E"/>
    <w:lvl w:ilvl="0" w:tplc="B99AB76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1C446CA"/>
    <w:multiLevelType w:val="hybridMultilevel"/>
    <w:tmpl w:val="7CF07BAC"/>
    <w:lvl w:ilvl="0" w:tplc="009A66AE">
      <w:start w:val="1"/>
      <w:numFmt w:val="decimal"/>
      <w:lvlText w:val="（%1）"/>
      <w:lvlJc w:val="left"/>
      <w:pPr>
        <w:ind w:left="720" w:hanging="720"/>
      </w:pPr>
      <w:rPr>
        <w:rFonts w:hint="default"/>
      </w:rPr>
    </w:lvl>
    <w:lvl w:ilvl="1" w:tplc="D77E86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BC5D88"/>
    <w:multiLevelType w:val="hybridMultilevel"/>
    <w:tmpl w:val="B3E268B4"/>
    <w:lvl w:ilvl="0" w:tplc="9F68D6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C17477E"/>
    <w:multiLevelType w:val="hybridMultilevel"/>
    <w:tmpl w:val="999209CA"/>
    <w:lvl w:ilvl="0" w:tplc="0F7682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2455827">
    <w:abstractNumId w:val="1"/>
  </w:num>
  <w:num w:numId="2" w16cid:durableId="554926040">
    <w:abstractNumId w:val="0"/>
  </w:num>
  <w:num w:numId="3" w16cid:durableId="1029641261">
    <w:abstractNumId w:val="3"/>
  </w:num>
  <w:num w:numId="4" w16cid:durableId="662468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96"/>
    <w:rsid w:val="000C485C"/>
    <w:rsid w:val="00106B7B"/>
    <w:rsid w:val="0021787F"/>
    <w:rsid w:val="00267CFD"/>
    <w:rsid w:val="00270DE6"/>
    <w:rsid w:val="002A7947"/>
    <w:rsid w:val="003244C5"/>
    <w:rsid w:val="003C0B53"/>
    <w:rsid w:val="004167CE"/>
    <w:rsid w:val="005F152D"/>
    <w:rsid w:val="00713A4B"/>
    <w:rsid w:val="007276C4"/>
    <w:rsid w:val="0074079B"/>
    <w:rsid w:val="00821B48"/>
    <w:rsid w:val="00956897"/>
    <w:rsid w:val="00967F46"/>
    <w:rsid w:val="009928D2"/>
    <w:rsid w:val="0099636B"/>
    <w:rsid w:val="009D0AA0"/>
    <w:rsid w:val="00A25D9C"/>
    <w:rsid w:val="00A32FC0"/>
    <w:rsid w:val="00AA6269"/>
    <w:rsid w:val="00B23896"/>
    <w:rsid w:val="00BE051E"/>
    <w:rsid w:val="00D94888"/>
    <w:rsid w:val="00DF3970"/>
    <w:rsid w:val="00E5070B"/>
    <w:rsid w:val="00F94EDD"/>
    <w:rsid w:val="00FE3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2B254B"/>
  <w15:chartTrackingRefBased/>
  <w15:docId w15:val="{02376655-DC97-4BB2-A6D8-224B2C49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8D2"/>
    <w:pPr>
      <w:ind w:leftChars="400" w:left="840"/>
    </w:pPr>
  </w:style>
  <w:style w:type="paragraph" w:styleId="a4">
    <w:name w:val="header"/>
    <w:basedOn w:val="a"/>
    <w:link w:val="a5"/>
    <w:uiPriority w:val="99"/>
    <w:unhideWhenUsed/>
    <w:rsid w:val="003244C5"/>
    <w:pPr>
      <w:tabs>
        <w:tab w:val="center" w:pos="4252"/>
        <w:tab w:val="right" w:pos="8504"/>
      </w:tabs>
      <w:snapToGrid w:val="0"/>
    </w:pPr>
  </w:style>
  <w:style w:type="character" w:customStyle="1" w:styleId="a5">
    <w:name w:val="ヘッダー (文字)"/>
    <w:basedOn w:val="a0"/>
    <w:link w:val="a4"/>
    <w:uiPriority w:val="99"/>
    <w:rsid w:val="003244C5"/>
  </w:style>
  <w:style w:type="paragraph" w:styleId="a6">
    <w:name w:val="footer"/>
    <w:basedOn w:val="a"/>
    <w:link w:val="a7"/>
    <w:uiPriority w:val="99"/>
    <w:unhideWhenUsed/>
    <w:rsid w:val="003244C5"/>
    <w:pPr>
      <w:tabs>
        <w:tab w:val="center" w:pos="4252"/>
        <w:tab w:val="right" w:pos="8504"/>
      </w:tabs>
      <w:snapToGrid w:val="0"/>
    </w:pPr>
  </w:style>
  <w:style w:type="character" w:customStyle="1" w:styleId="a7">
    <w:name w:val="フッター (文字)"/>
    <w:basedOn w:val="a0"/>
    <w:link w:val="a6"/>
    <w:uiPriority w:val="99"/>
    <w:rsid w:val="00324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牛田 佳津子</dc:creator>
  <cp:keywords/>
  <dc:description/>
  <cp:lastModifiedBy>光博 飯島</cp:lastModifiedBy>
  <cp:revision>10</cp:revision>
  <cp:lastPrinted>2024-07-09T05:27:00Z</cp:lastPrinted>
  <dcterms:created xsi:type="dcterms:W3CDTF">2022-06-21T07:56:00Z</dcterms:created>
  <dcterms:modified xsi:type="dcterms:W3CDTF">2025-10-13T00:30:00Z</dcterms:modified>
</cp:coreProperties>
</file>